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235165F3" w14:textId="29969511" w:rsidR="00314830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1C3C3B">
        <w:rPr>
          <w:b/>
          <w:sz w:val="28"/>
          <w:szCs w:val="28"/>
          <w:u w:val="single"/>
        </w:rPr>
        <w:t>13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1C3C3B">
        <w:rPr>
          <w:b/>
          <w:sz w:val="28"/>
          <w:szCs w:val="28"/>
          <w:u w:val="single"/>
        </w:rPr>
        <w:t>DEC</w:t>
      </w:r>
      <w:r w:rsidR="00ED4053">
        <w:rPr>
          <w:b/>
          <w:sz w:val="28"/>
          <w:szCs w:val="28"/>
          <w:u w:val="single"/>
        </w:rPr>
        <w:t>EMBER</w:t>
      </w:r>
      <w:r w:rsidR="003D16BE">
        <w:rPr>
          <w:b/>
          <w:sz w:val="28"/>
          <w:szCs w:val="28"/>
          <w:u w:val="single"/>
        </w:rPr>
        <w:t xml:space="preserve"> </w:t>
      </w:r>
      <w:r w:rsidR="003072D6">
        <w:rPr>
          <w:b/>
          <w:sz w:val="28"/>
          <w:szCs w:val="28"/>
          <w:u w:val="single"/>
        </w:rPr>
        <w:t>20</w:t>
      </w:r>
      <w:r w:rsidR="00493116">
        <w:rPr>
          <w:b/>
          <w:sz w:val="28"/>
          <w:szCs w:val="28"/>
          <w:u w:val="single"/>
        </w:rPr>
        <w:t>21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334BD7">
        <w:rPr>
          <w:b/>
          <w:sz w:val="28"/>
          <w:szCs w:val="28"/>
          <w:u w:val="single"/>
        </w:rPr>
        <w:t>BARNSTON VILLAGE HALL</w:t>
      </w:r>
    </w:p>
    <w:p w14:paraId="04C0D5E0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p w14:paraId="74D9B2FF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3C3B" w:rsidRPr="00784380" w14:paraId="23DD67BA" w14:textId="77777777" w:rsidTr="003E157C">
        <w:tc>
          <w:tcPr>
            <w:tcW w:w="3485" w:type="dxa"/>
          </w:tcPr>
          <w:p w14:paraId="76D0F0BE" w14:textId="1286E310" w:rsidR="001C3C3B" w:rsidRPr="00713E4B" w:rsidRDefault="001C3C3B" w:rsidP="00F32ABC">
            <w:pPr>
              <w:rPr>
                <w:rFonts w:cstheme="minorHAnsi"/>
              </w:rPr>
            </w:pPr>
            <w:r w:rsidRPr="001C3C3B">
              <w:rPr>
                <w:rFonts w:cstheme="minorHAnsi"/>
              </w:rPr>
              <w:t>Cllr R Burlend MBE</w:t>
            </w:r>
            <w:r>
              <w:rPr>
                <w:rFonts w:cstheme="minorHAnsi"/>
              </w:rPr>
              <w:t xml:space="preserve"> - Chairman</w:t>
            </w:r>
          </w:p>
        </w:tc>
        <w:tc>
          <w:tcPr>
            <w:tcW w:w="3485" w:type="dxa"/>
          </w:tcPr>
          <w:p w14:paraId="48B0B284" w14:textId="118BBCF4" w:rsidR="001C3C3B" w:rsidRPr="00DD6498" w:rsidRDefault="001C3C3B" w:rsidP="00F32ABC">
            <w:pPr>
              <w:rPr>
                <w:rFonts w:cstheme="minorHAnsi"/>
              </w:rPr>
            </w:pPr>
            <w:r w:rsidRPr="001C3C3B">
              <w:rPr>
                <w:rFonts w:cstheme="minorHAnsi"/>
              </w:rPr>
              <w:t>Cllr S Barker</w:t>
            </w:r>
          </w:p>
        </w:tc>
        <w:tc>
          <w:tcPr>
            <w:tcW w:w="3486" w:type="dxa"/>
          </w:tcPr>
          <w:p w14:paraId="3DBD57C8" w14:textId="33D982B5" w:rsidR="001C3C3B" w:rsidRPr="000C71AE" w:rsidRDefault="001C3C3B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Mrs Fay Jupp (Clerk)</w:t>
            </w:r>
          </w:p>
        </w:tc>
      </w:tr>
      <w:tr w:rsidR="001C3C3B" w:rsidRPr="00784380" w14:paraId="65DCF74A" w14:textId="77777777" w:rsidTr="003E157C">
        <w:tc>
          <w:tcPr>
            <w:tcW w:w="3485" w:type="dxa"/>
          </w:tcPr>
          <w:p w14:paraId="0258E5FF" w14:textId="046313AA" w:rsidR="001C3C3B" w:rsidRDefault="001C3C3B" w:rsidP="00F32ABC">
            <w:pPr>
              <w:rPr>
                <w:rFonts w:cstheme="minorHAnsi"/>
              </w:rPr>
            </w:pPr>
            <w:r w:rsidRPr="00713E4B">
              <w:rPr>
                <w:rFonts w:cstheme="minorHAnsi"/>
              </w:rPr>
              <w:t xml:space="preserve">Cllr D Jackaman </w:t>
            </w:r>
            <w:r>
              <w:rPr>
                <w:rFonts w:cstheme="minorHAnsi"/>
              </w:rPr>
              <w:t xml:space="preserve">-Vice </w:t>
            </w:r>
            <w:r w:rsidRPr="001B44FE">
              <w:rPr>
                <w:rFonts w:cstheme="minorHAnsi"/>
              </w:rPr>
              <w:t>Chair</w:t>
            </w:r>
            <w:r>
              <w:rPr>
                <w:rFonts w:cstheme="minorHAnsi"/>
              </w:rPr>
              <w:t>person</w:t>
            </w:r>
          </w:p>
        </w:tc>
        <w:tc>
          <w:tcPr>
            <w:tcW w:w="3485" w:type="dxa"/>
          </w:tcPr>
          <w:p w14:paraId="277C077C" w14:textId="4F90599D" w:rsidR="001C3C3B" w:rsidRPr="00DD6498" w:rsidRDefault="001C3C3B" w:rsidP="00F32ABC">
            <w:pPr>
              <w:rPr>
                <w:rFonts w:cstheme="minorHAnsi"/>
              </w:rPr>
            </w:pPr>
            <w:r w:rsidRPr="00DD6498">
              <w:rPr>
                <w:rFonts w:cstheme="minorHAnsi"/>
              </w:rPr>
              <w:t>Cllr J Clyne MVO</w:t>
            </w:r>
          </w:p>
        </w:tc>
        <w:tc>
          <w:tcPr>
            <w:tcW w:w="3486" w:type="dxa"/>
          </w:tcPr>
          <w:p w14:paraId="5C37DB17" w14:textId="24A0FE95" w:rsidR="001C3C3B" w:rsidRPr="000C71AE" w:rsidRDefault="001C3C3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Cllr D Sellens</w:t>
            </w:r>
          </w:p>
        </w:tc>
      </w:tr>
      <w:tr w:rsidR="001C3C3B" w:rsidRPr="00784380" w14:paraId="726645E0" w14:textId="77777777" w:rsidTr="003E157C">
        <w:tc>
          <w:tcPr>
            <w:tcW w:w="3485" w:type="dxa"/>
          </w:tcPr>
          <w:p w14:paraId="5EB4E72B" w14:textId="6BE7AF74" w:rsidR="001C3C3B" w:rsidRPr="00784380" w:rsidRDefault="001C3C3B" w:rsidP="00F32ABC">
            <w:pPr>
              <w:rPr>
                <w:rFonts w:cstheme="minorHAnsi"/>
              </w:rPr>
            </w:pPr>
            <w:r w:rsidRPr="0025072F">
              <w:rPr>
                <w:rFonts w:cstheme="minorHAnsi"/>
              </w:rPr>
              <w:t>Cllr M Jaggard</w:t>
            </w:r>
          </w:p>
        </w:tc>
        <w:tc>
          <w:tcPr>
            <w:tcW w:w="3485" w:type="dxa"/>
          </w:tcPr>
          <w:p w14:paraId="5D154EE3" w14:textId="60438576" w:rsidR="001C3C3B" w:rsidRPr="00784380" w:rsidRDefault="001C3C3B" w:rsidP="00F32ABC">
            <w:pPr>
              <w:rPr>
                <w:rFonts w:cstheme="minorHAnsi"/>
              </w:rPr>
            </w:pPr>
            <w:r w:rsidRPr="003D16BE">
              <w:rPr>
                <w:rFonts w:cstheme="minorHAnsi"/>
              </w:rPr>
              <w:t>Cllr J Hills</w:t>
            </w:r>
          </w:p>
        </w:tc>
        <w:tc>
          <w:tcPr>
            <w:tcW w:w="3486" w:type="dxa"/>
          </w:tcPr>
          <w:p w14:paraId="15803462" w14:textId="1A720DC1" w:rsidR="001C3C3B" w:rsidRPr="00784380" w:rsidRDefault="001C3C3B" w:rsidP="00F32ABC">
            <w:pPr>
              <w:rPr>
                <w:rFonts w:cstheme="minorHAnsi"/>
              </w:rPr>
            </w:pPr>
            <w:r w:rsidRPr="001C3C3B">
              <w:rPr>
                <w:rFonts w:cstheme="minorHAnsi"/>
              </w:rPr>
              <w:t>Cllr S Tuttlebury</w:t>
            </w: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010EDB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33355713" w14:textId="77777777" w:rsidR="00A6167A" w:rsidRDefault="00A6167A" w:rsidP="00721518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7FF72CD5" w14:textId="6B1EB33F" w:rsidR="00101CE9" w:rsidRDefault="001B44FE" w:rsidP="004A167E">
            <w:pPr>
              <w:tabs>
                <w:tab w:val="left" w:pos="5565"/>
              </w:tabs>
              <w:rPr>
                <w:rFonts w:cstheme="minorHAnsi"/>
              </w:rPr>
            </w:pPr>
            <w:r w:rsidRPr="001B44FE">
              <w:rPr>
                <w:rFonts w:cstheme="minorHAnsi"/>
              </w:rPr>
              <w:t>Cllr C Day</w:t>
            </w:r>
            <w:r>
              <w:rPr>
                <w:rFonts w:cstheme="minorHAnsi"/>
              </w:rPr>
              <w:t xml:space="preserve">, </w:t>
            </w:r>
            <w:r w:rsidRPr="001B44FE">
              <w:rPr>
                <w:rFonts w:cstheme="minorHAnsi"/>
              </w:rPr>
              <w:t>Cllr R Jones</w:t>
            </w:r>
            <w:r w:rsidR="0025072F">
              <w:rPr>
                <w:rFonts w:cstheme="minorHAnsi"/>
              </w:rPr>
              <w:t xml:space="preserve">, </w:t>
            </w:r>
            <w:r w:rsidR="00713E4B" w:rsidRPr="00713E4B">
              <w:rPr>
                <w:rFonts w:cstheme="minorHAnsi"/>
              </w:rPr>
              <w:t>Cllr P Singleton</w:t>
            </w:r>
            <w:r w:rsidR="001C3C3B">
              <w:rPr>
                <w:rFonts w:cstheme="minorHAnsi"/>
              </w:rPr>
              <w:t xml:space="preserve">, </w:t>
            </w:r>
            <w:r w:rsidR="001C3C3B" w:rsidRPr="001C3C3B">
              <w:rPr>
                <w:rFonts w:cstheme="minorHAnsi"/>
              </w:rPr>
              <w:t>Cllr P Lavelle</w:t>
            </w:r>
            <w:r w:rsidR="001C3C3B">
              <w:rPr>
                <w:rFonts w:cstheme="minorHAnsi"/>
              </w:rPr>
              <w:t xml:space="preserve">, </w:t>
            </w:r>
            <w:r w:rsidR="001C3C3B" w:rsidRPr="001C3C3B">
              <w:rPr>
                <w:rFonts w:cstheme="minorHAnsi"/>
              </w:rPr>
              <w:t>Cllr K Kirkham</w:t>
            </w:r>
          </w:p>
          <w:p w14:paraId="0F7404C1" w14:textId="69417B5A" w:rsidR="002F67EA" w:rsidRPr="00784380" w:rsidRDefault="002F67EA" w:rsidP="004977FE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010EDB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57AE0B68" w14:textId="41A265A3" w:rsidR="00930C25" w:rsidRDefault="00100093" w:rsidP="00B939D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Declaration of </w:t>
            </w:r>
            <w:r w:rsidR="00901124" w:rsidRPr="00784380">
              <w:rPr>
                <w:rFonts w:cstheme="minorHAnsi"/>
                <w:b/>
                <w:u w:val="single"/>
              </w:rPr>
              <w:t>Interest</w:t>
            </w:r>
            <w:r w:rsidR="00901124">
              <w:rPr>
                <w:rFonts w:cstheme="minorHAnsi"/>
              </w:rPr>
              <w:t xml:space="preserve"> –</w:t>
            </w:r>
            <w:r w:rsidR="00602292" w:rsidRPr="00602292">
              <w:rPr>
                <w:rFonts w:cstheme="minorHAnsi"/>
              </w:rPr>
              <w:t xml:space="preserve"> Nil</w:t>
            </w:r>
          </w:p>
          <w:p w14:paraId="6495A76E" w14:textId="02A6D384" w:rsidR="00411DA4" w:rsidRPr="00784380" w:rsidRDefault="00411DA4" w:rsidP="004A167E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010EDB">
        <w:tc>
          <w:tcPr>
            <w:tcW w:w="721" w:type="dxa"/>
          </w:tcPr>
          <w:p w14:paraId="5FA0FA1B" w14:textId="7E918D48" w:rsidR="00100093" w:rsidRPr="00784380" w:rsidRDefault="005C2DC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6F94B92" w14:textId="7A96F1FE" w:rsidR="00092584" w:rsidRDefault="00100093" w:rsidP="00713E4B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713E4B">
              <w:rPr>
                <w:rFonts w:cstheme="minorHAnsi"/>
              </w:rPr>
              <w:t>– Nil</w:t>
            </w:r>
          </w:p>
          <w:p w14:paraId="6CE91805" w14:textId="06683657" w:rsidR="00713E4B" w:rsidRPr="00784380" w:rsidRDefault="00713E4B" w:rsidP="00713E4B">
            <w:pPr>
              <w:rPr>
                <w:rFonts w:cstheme="minorHAnsi"/>
              </w:rPr>
            </w:pPr>
          </w:p>
        </w:tc>
      </w:tr>
      <w:tr w:rsidR="00F93DD5" w:rsidRPr="00784380" w14:paraId="007BC606" w14:textId="77777777" w:rsidTr="00010EDB">
        <w:tc>
          <w:tcPr>
            <w:tcW w:w="721" w:type="dxa"/>
          </w:tcPr>
          <w:p w14:paraId="4B82C10F" w14:textId="01EAFFE2" w:rsidR="00F93DD5" w:rsidRDefault="005C2DC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F93DD5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C9332C6" w14:textId="77777777" w:rsidR="00F93DD5" w:rsidRDefault="00F93DD5" w:rsidP="00244F6A">
            <w:pPr>
              <w:rPr>
                <w:rFonts w:cstheme="minorHAnsi"/>
                <w:b/>
                <w:u w:val="single"/>
              </w:rPr>
            </w:pPr>
            <w:r w:rsidRPr="00F93DD5">
              <w:rPr>
                <w:rFonts w:cstheme="minorHAnsi"/>
                <w:b/>
                <w:u w:val="single"/>
              </w:rPr>
              <w:t>District &amp; County Councillors Report</w:t>
            </w:r>
          </w:p>
          <w:p w14:paraId="762D7208" w14:textId="77777777" w:rsidR="008B5A55" w:rsidRDefault="008B5A55" w:rsidP="00ED4053">
            <w:pPr>
              <w:rPr>
                <w:rFonts w:cstheme="minorHAnsi"/>
                <w:b/>
                <w:u w:val="single"/>
              </w:rPr>
            </w:pPr>
          </w:p>
          <w:p w14:paraId="4AE7BCEA" w14:textId="5E777508" w:rsidR="00A62B82" w:rsidRDefault="00F2697D" w:rsidP="0085407D">
            <w:pPr>
              <w:rPr>
                <w:rFonts w:cstheme="minorHAnsi"/>
                <w:bCs/>
              </w:rPr>
            </w:pPr>
            <w:r w:rsidRPr="00F2697D">
              <w:rPr>
                <w:rFonts w:cstheme="minorHAnsi"/>
                <w:bCs/>
              </w:rPr>
              <w:t xml:space="preserve">Cllr </w:t>
            </w:r>
            <w:r w:rsidR="0085407D">
              <w:rPr>
                <w:rFonts w:cstheme="minorHAnsi"/>
                <w:bCs/>
              </w:rPr>
              <w:t>Barker</w:t>
            </w:r>
            <w:r w:rsidR="00471823">
              <w:rPr>
                <w:rFonts w:cstheme="minorHAnsi"/>
                <w:bCs/>
              </w:rPr>
              <w:t xml:space="preserve"> attended the meeting and provided an update on the Covid 19 situation within Uttlesford. </w:t>
            </w:r>
          </w:p>
          <w:p w14:paraId="27D19A2F" w14:textId="2F14D498" w:rsidR="00471823" w:rsidRDefault="00471823" w:rsidP="0085407D">
            <w:pPr>
              <w:rPr>
                <w:rFonts w:cstheme="minorHAnsi"/>
                <w:bCs/>
              </w:rPr>
            </w:pPr>
          </w:p>
          <w:p w14:paraId="4D2C84B0" w14:textId="4AC1A6C4" w:rsidR="00471823" w:rsidRDefault="00471823" w:rsidP="0085407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Jackaman thanked Cllr Barker for her assistance </w:t>
            </w:r>
            <w:r w:rsidR="002A3790">
              <w:rPr>
                <w:rFonts w:cstheme="minorHAnsi"/>
                <w:bCs/>
              </w:rPr>
              <w:t xml:space="preserve">addressing </w:t>
            </w:r>
            <w:r>
              <w:rPr>
                <w:rFonts w:cstheme="minorHAnsi"/>
                <w:bCs/>
              </w:rPr>
              <w:t xml:space="preserve">the reduced number of stops on </w:t>
            </w:r>
            <w:r w:rsidR="00303B1D">
              <w:rPr>
                <w:rFonts w:cstheme="minorHAnsi"/>
                <w:bCs/>
              </w:rPr>
              <w:t xml:space="preserve">the </w:t>
            </w:r>
            <w:r>
              <w:rPr>
                <w:rFonts w:cstheme="minorHAnsi"/>
                <w:bCs/>
              </w:rPr>
              <w:t xml:space="preserve">revised X30 bus route. Cllr Barker confirmed that additional stops will be </w:t>
            </w:r>
            <w:r w:rsidR="00303B1D">
              <w:rPr>
                <w:rFonts w:cstheme="minorHAnsi"/>
                <w:bCs/>
              </w:rPr>
              <w:t>added to the route</w:t>
            </w:r>
            <w:r>
              <w:rPr>
                <w:rFonts w:cstheme="minorHAnsi"/>
                <w:bCs/>
              </w:rPr>
              <w:t xml:space="preserve"> from January 2022.</w:t>
            </w:r>
          </w:p>
          <w:p w14:paraId="04AD6FE9" w14:textId="0CAB0282" w:rsidR="00303B1D" w:rsidRDefault="00303B1D" w:rsidP="0085407D">
            <w:pPr>
              <w:rPr>
                <w:rFonts w:cstheme="minorHAnsi"/>
                <w:bCs/>
              </w:rPr>
            </w:pPr>
          </w:p>
          <w:p w14:paraId="178BE5EF" w14:textId="53BB1E39" w:rsidR="00303B1D" w:rsidRDefault="00EF6274" w:rsidP="0085407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Cllr Barker confirmed that a culvert drain on High Easter Rd is pending an inspection</w:t>
            </w:r>
            <w:r w:rsidR="0051073E">
              <w:rPr>
                <w:rFonts w:cstheme="minorHAnsi"/>
                <w:bCs/>
              </w:rPr>
              <w:t xml:space="preserve"> from </w:t>
            </w:r>
            <w:r w:rsidR="002A3790">
              <w:rPr>
                <w:rFonts w:cstheme="minorHAnsi"/>
                <w:bCs/>
              </w:rPr>
              <w:t>the</w:t>
            </w:r>
            <w:r w:rsidR="0051073E">
              <w:rPr>
                <w:rFonts w:cstheme="minorHAnsi"/>
                <w:bCs/>
              </w:rPr>
              <w:t xml:space="preserve"> Highway</w:t>
            </w:r>
            <w:r w:rsidR="002A3790">
              <w:rPr>
                <w:rFonts w:cstheme="minorHAnsi"/>
                <w:bCs/>
              </w:rPr>
              <w:t xml:space="preserve"> </w:t>
            </w:r>
            <w:r w:rsidR="0051073E">
              <w:rPr>
                <w:rFonts w:cstheme="minorHAnsi"/>
                <w:bCs/>
              </w:rPr>
              <w:t>Officer</w:t>
            </w:r>
            <w:r>
              <w:rPr>
                <w:rFonts w:cstheme="minorHAnsi"/>
                <w:bCs/>
              </w:rPr>
              <w:t xml:space="preserve">. Cllr Barker enquired as to whether the </w:t>
            </w:r>
            <w:r w:rsidR="002A3790">
              <w:rPr>
                <w:rFonts w:cstheme="minorHAnsi"/>
                <w:bCs/>
              </w:rPr>
              <w:t xml:space="preserve">adjacent </w:t>
            </w:r>
            <w:r>
              <w:rPr>
                <w:rFonts w:cstheme="minorHAnsi"/>
                <w:bCs/>
              </w:rPr>
              <w:t xml:space="preserve">ditches </w:t>
            </w:r>
            <w:r w:rsidR="00DC443F">
              <w:rPr>
                <w:rFonts w:cstheme="minorHAnsi"/>
                <w:bCs/>
              </w:rPr>
              <w:t>along this section</w:t>
            </w:r>
            <w:r>
              <w:rPr>
                <w:rFonts w:cstheme="minorHAnsi"/>
                <w:bCs/>
              </w:rPr>
              <w:t xml:space="preserve"> near to Wells Tye Green had been cleared. </w:t>
            </w:r>
            <w:r w:rsidR="0051073E">
              <w:rPr>
                <w:rFonts w:cstheme="minorHAnsi"/>
                <w:bCs/>
              </w:rPr>
              <w:t xml:space="preserve">Cllr Jaggard agreed to look into this. A general discussion ensued regarding the process of </w:t>
            </w:r>
            <w:r w:rsidR="00DC443F">
              <w:rPr>
                <w:rFonts w:cstheme="minorHAnsi"/>
                <w:bCs/>
              </w:rPr>
              <w:t xml:space="preserve">repairing the drain. </w:t>
            </w:r>
            <w:r w:rsidR="00DC443F" w:rsidRPr="009F362B">
              <w:rPr>
                <w:rFonts w:cstheme="minorHAnsi"/>
                <w:b/>
                <w:u w:val="single"/>
              </w:rPr>
              <w:t xml:space="preserve">ACTION: </w:t>
            </w:r>
            <w:r w:rsidR="00DC443F">
              <w:rPr>
                <w:rFonts w:cstheme="minorHAnsi"/>
                <w:b/>
                <w:u w:val="single"/>
              </w:rPr>
              <w:t>CLLR JAGGARD</w:t>
            </w:r>
          </w:p>
          <w:p w14:paraId="181BBB62" w14:textId="7AF052F9" w:rsidR="00471823" w:rsidRDefault="00471823" w:rsidP="0085407D">
            <w:pPr>
              <w:rPr>
                <w:rFonts w:cstheme="minorHAnsi"/>
                <w:bCs/>
              </w:rPr>
            </w:pPr>
          </w:p>
          <w:p w14:paraId="030EC982" w14:textId="77777777" w:rsidR="002A3790" w:rsidRDefault="00471823" w:rsidP="0085407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Clyne raised concerns regarding the </w:t>
            </w:r>
            <w:r w:rsidR="008676FE">
              <w:rPr>
                <w:rFonts w:cstheme="minorHAnsi"/>
                <w:bCs/>
              </w:rPr>
              <w:t xml:space="preserve">lack of </w:t>
            </w:r>
            <w:r>
              <w:rPr>
                <w:rFonts w:cstheme="minorHAnsi"/>
                <w:bCs/>
              </w:rPr>
              <w:t>clearance of the road drains along Chelmsford Rd</w:t>
            </w:r>
            <w:r w:rsidR="008676FE">
              <w:rPr>
                <w:rFonts w:cstheme="minorHAnsi"/>
                <w:bCs/>
              </w:rPr>
              <w:t xml:space="preserve">. The </w:t>
            </w:r>
            <w:r w:rsidR="002A3790">
              <w:rPr>
                <w:rFonts w:cstheme="minorHAnsi"/>
                <w:bCs/>
              </w:rPr>
              <w:t xml:space="preserve">blocked </w:t>
            </w:r>
            <w:r w:rsidR="008676FE">
              <w:rPr>
                <w:rFonts w:cstheme="minorHAnsi"/>
                <w:bCs/>
              </w:rPr>
              <w:t xml:space="preserve">drains </w:t>
            </w:r>
            <w:r w:rsidR="002A3790">
              <w:rPr>
                <w:rFonts w:cstheme="minorHAnsi"/>
                <w:bCs/>
              </w:rPr>
              <w:t>and gullies</w:t>
            </w:r>
            <w:r w:rsidR="008676FE">
              <w:rPr>
                <w:rFonts w:cstheme="minorHAnsi"/>
                <w:bCs/>
              </w:rPr>
              <w:t xml:space="preserve"> between </w:t>
            </w:r>
            <w:r w:rsidR="002A3790">
              <w:rPr>
                <w:rFonts w:cstheme="minorHAnsi"/>
                <w:bCs/>
              </w:rPr>
              <w:t>T</w:t>
            </w:r>
            <w:r w:rsidR="008676FE">
              <w:rPr>
                <w:rFonts w:cstheme="minorHAnsi"/>
                <w:bCs/>
              </w:rPr>
              <w:t xml:space="preserve">he Mission and The Chase have been reported via the online Highway portal. </w:t>
            </w:r>
          </w:p>
          <w:p w14:paraId="70AC1962" w14:textId="69552923" w:rsidR="00471823" w:rsidRDefault="00471823" w:rsidP="0085407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Barker agreed to </w:t>
            </w:r>
            <w:r w:rsidR="008676FE">
              <w:rPr>
                <w:rFonts w:cstheme="minorHAnsi"/>
                <w:bCs/>
              </w:rPr>
              <w:t>speak to the Highway department regarding this issue.</w:t>
            </w:r>
            <w:r w:rsidR="00DC443F">
              <w:rPr>
                <w:rFonts w:cstheme="minorHAnsi"/>
                <w:bCs/>
              </w:rPr>
              <w:t xml:space="preserve"> </w:t>
            </w:r>
            <w:r w:rsidR="00DC443F" w:rsidRPr="009F362B">
              <w:rPr>
                <w:rFonts w:cstheme="minorHAnsi"/>
                <w:b/>
                <w:u w:val="single"/>
              </w:rPr>
              <w:t xml:space="preserve">ACTION: </w:t>
            </w:r>
            <w:r w:rsidR="00DC443F">
              <w:rPr>
                <w:rFonts w:cstheme="minorHAnsi"/>
                <w:b/>
                <w:u w:val="single"/>
              </w:rPr>
              <w:t>CLLR BARKER</w:t>
            </w:r>
          </w:p>
          <w:p w14:paraId="723543ED" w14:textId="2BDCA662" w:rsidR="00282A79" w:rsidRPr="002365EA" w:rsidRDefault="00282A79" w:rsidP="00ED4053">
            <w:pPr>
              <w:rPr>
                <w:rFonts w:cstheme="minorHAnsi"/>
                <w:bCs/>
              </w:rPr>
            </w:pPr>
          </w:p>
        </w:tc>
      </w:tr>
      <w:tr w:rsidR="00100093" w:rsidRPr="00784380" w14:paraId="0749AD2F" w14:textId="77777777" w:rsidTr="00010EDB">
        <w:tc>
          <w:tcPr>
            <w:tcW w:w="721" w:type="dxa"/>
          </w:tcPr>
          <w:p w14:paraId="2AFB3A81" w14:textId="08F36DF9" w:rsidR="00100093" w:rsidRPr="00784380" w:rsidRDefault="00E120E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E210DD6" w14:textId="36E227B6" w:rsidR="00F24CDF" w:rsidRPr="00F24CDF" w:rsidRDefault="00F24CDF" w:rsidP="004D76A4">
            <w:pPr>
              <w:rPr>
                <w:rFonts w:cstheme="minorHAnsi"/>
                <w:b/>
                <w:u w:val="single"/>
              </w:rPr>
            </w:pPr>
            <w:r w:rsidRPr="00F24CDF">
              <w:rPr>
                <w:rFonts w:cstheme="minorHAnsi"/>
                <w:b/>
                <w:u w:val="single"/>
              </w:rPr>
              <w:t>Road Safety</w:t>
            </w:r>
          </w:p>
          <w:p w14:paraId="451CA209" w14:textId="3123BC7C" w:rsidR="00F24CDF" w:rsidRDefault="00F24CDF" w:rsidP="004D76A4">
            <w:pPr>
              <w:rPr>
                <w:rFonts w:cstheme="minorHAnsi"/>
              </w:rPr>
            </w:pPr>
          </w:p>
          <w:p w14:paraId="404E4E01" w14:textId="5CB80E1F" w:rsidR="008E49C8" w:rsidRPr="008E49C8" w:rsidRDefault="00421434" w:rsidP="004D76A4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No recent incidents were reported.</w:t>
            </w:r>
          </w:p>
          <w:p w14:paraId="77B21E84" w14:textId="47BEAC57" w:rsidR="007620F8" w:rsidRPr="00C11088" w:rsidRDefault="007620F8" w:rsidP="008E49C8">
            <w:pPr>
              <w:rPr>
                <w:rFonts w:cstheme="minorHAnsi"/>
              </w:rPr>
            </w:pPr>
          </w:p>
        </w:tc>
      </w:tr>
      <w:tr w:rsidR="004A167E" w:rsidRPr="00784380" w14:paraId="47164DFC" w14:textId="77777777" w:rsidTr="00010EDB">
        <w:tc>
          <w:tcPr>
            <w:tcW w:w="721" w:type="dxa"/>
          </w:tcPr>
          <w:p w14:paraId="46A9F06C" w14:textId="4A7BDBE7" w:rsidR="004A167E" w:rsidRDefault="00E120E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4A167E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E8683FC" w14:textId="77777777" w:rsidR="004A167E" w:rsidRPr="004A167E" w:rsidRDefault="004A167E" w:rsidP="004A167E">
            <w:pPr>
              <w:rPr>
                <w:rFonts w:cstheme="minorHAnsi"/>
                <w:b/>
                <w:u w:val="single"/>
              </w:rPr>
            </w:pPr>
            <w:r w:rsidRPr="004A167E">
              <w:rPr>
                <w:rFonts w:cstheme="minorHAnsi"/>
                <w:b/>
                <w:u w:val="single"/>
              </w:rPr>
              <w:t>Minutes of Previous Meeting</w:t>
            </w:r>
          </w:p>
          <w:p w14:paraId="39824120" w14:textId="77777777" w:rsidR="004A167E" w:rsidRPr="004A167E" w:rsidRDefault="004A167E" w:rsidP="004A167E">
            <w:pPr>
              <w:rPr>
                <w:rFonts w:cstheme="minorHAnsi"/>
                <w:b/>
                <w:u w:val="single"/>
              </w:rPr>
            </w:pPr>
          </w:p>
          <w:p w14:paraId="214C853E" w14:textId="446C4DF0" w:rsidR="004A167E" w:rsidRDefault="004A167E" w:rsidP="004A167E">
            <w:pPr>
              <w:rPr>
                <w:rFonts w:cstheme="minorHAnsi"/>
              </w:rPr>
            </w:pPr>
            <w:r w:rsidRPr="004A167E">
              <w:rPr>
                <w:rFonts w:cstheme="minorHAnsi"/>
              </w:rPr>
              <w:t>Minutes of the previous meeting (</w:t>
            </w:r>
            <w:r w:rsidR="008362FD">
              <w:rPr>
                <w:rFonts w:cstheme="minorHAnsi"/>
              </w:rPr>
              <w:t>8</w:t>
            </w:r>
            <w:r w:rsidRPr="004A167E">
              <w:rPr>
                <w:rFonts w:cstheme="minorHAnsi"/>
              </w:rPr>
              <w:t xml:space="preserve">th </w:t>
            </w:r>
            <w:r w:rsidR="003B3B6F">
              <w:rPr>
                <w:rFonts w:cstheme="minorHAnsi"/>
              </w:rPr>
              <w:t>November</w:t>
            </w:r>
            <w:r w:rsidR="008362FD">
              <w:rPr>
                <w:rFonts w:cstheme="minorHAnsi"/>
              </w:rPr>
              <w:t xml:space="preserve"> </w:t>
            </w:r>
            <w:r w:rsidRPr="004A167E">
              <w:rPr>
                <w:rFonts w:cstheme="minorHAnsi"/>
              </w:rPr>
              <w:t xml:space="preserve">2021) were agreed as a true and accurate record and signed by Cllr </w:t>
            </w:r>
            <w:r w:rsidR="003B3B6F">
              <w:rPr>
                <w:rFonts w:cstheme="minorHAnsi"/>
              </w:rPr>
              <w:t>Burlend</w:t>
            </w:r>
            <w:r w:rsidRPr="004A167E">
              <w:rPr>
                <w:rFonts w:cstheme="minorHAnsi"/>
              </w:rPr>
              <w:t>,</w:t>
            </w:r>
            <w:r w:rsidR="005236F0">
              <w:rPr>
                <w:rFonts w:cstheme="minorHAnsi"/>
              </w:rPr>
              <w:t xml:space="preserve"> </w:t>
            </w:r>
            <w:r w:rsidRPr="004A167E">
              <w:rPr>
                <w:rFonts w:cstheme="minorHAnsi"/>
              </w:rPr>
              <w:t>Chair</w:t>
            </w:r>
            <w:r w:rsidR="003B3B6F">
              <w:rPr>
                <w:rFonts w:cstheme="minorHAnsi"/>
              </w:rPr>
              <w:t>man</w:t>
            </w:r>
            <w:r w:rsidRPr="004A167E">
              <w:rPr>
                <w:rFonts w:cstheme="minorHAnsi"/>
              </w:rPr>
              <w:t>.</w:t>
            </w:r>
          </w:p>
          <w:p w14:paraId="00794345" w14:textId="1FC69B9C" w:rsidR="004A167E" w:rsidRPr="004A167E" w:rsidRDefault="004A167E" w:rsidP="004A167E">
            <w:pPr>
              <w:rPr>
                <w:rFonts w:cstheme="minorHAnsi"/>
              </w:rPr>
            </w:pPr>
          </w:p>
        </w:tc>
      </w:tr>
      <w:tr w:rsidR="00100093" w:rsidRPr="00784380" w14:paraId="36B20F00" w14:textId="77777777" w:rsidTr="00010EDB">
        <w:tc>
          <w:tcPr>
            <w:tcW w:w="721" w:type="dxa"/>
          </w:tcPr>
          <w:p w14:paraId="0FC52ADC" w14:textId="7E75EFFF" w:rsidR="00100093" w:rsidRDefault="00E120E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CD67AD" w:rsidRPr="00784380">
              <w:rPr>
                <w:rFonts w:cstheme="minorHAnsi"/>
              </w:rPr>
              <w:t>.00</w:t>
            </w:r>
          </w:p>
          <w:p w14:paraId="1A0A017B" w14:textId="77777777" w:rsidR="00F77872" w:rsidRDefault="00F77872" w:rsidP="00F32ABC">
            <w:pPr>
              <w:rPr>
                <w:rFonts w:cstheme="minorHAnsi"/>
              </w:rPr>
            </w:pPr>
          </w:p>
          <w:p w14:paraId="0CE79112" w14:textId="77777777" w:rsidR="00F77872" w:rsidRDefault="00F77872" w:rsidP="00F32ABC">
            <w:pPr>
              <w:rPr>
                <w:rFonts w:cstheme="minorHAnsi"/>
              </w:rPr>
            </w:pPr>
          </w:p>
          <w:p w14:paraId="2C645574" w14:textId="77777777" w:rsidR="00C37844" w:rsidRDefault="00C37844" w:rsidP="00F32ABC">
            <w:pPr>
              <w:rPr>
                <w:rFonts w:cstheme="minorHAnsi"/>
              </w:rPr>
            </w:pPr>
          </w:p>
          <w:p w14:paraId="202F0920" w14:textId="77777777" w:rsidR="00C37844" w:rsidRDefault="00C37844" w:rsidP="00F32ABC">
            <w:pPr>
              <w:rPr>
                <w:rFonts w:cstheme="minorHAnsi"/>
              </w:rPr>
            </w:pPr>
          </w:p>
          <w:p w14:paraId="477DDD20" w14:textId="77777777" w:rsidR="00C37844" w:rsidRDefault="00C37844" w:rsidP="00F32ABC">
            <w:pPr>
              <w:rPr>
                <w:rFonts w:cstheme="minorHAnsi"/>
              </w:rPr>
            </w:pPr>
          </w:p>
          <w:p w14:paraId="4298FFEC" w14:textId="77777777" w:rsidR="00C37844" w:rsidRDefault="00C37844" w:rsidP="00F32ABC">
            <w:pPr>
              <w:rPr>
                <w:rFonts w:cstheme="minorHAnsi"/>
              </w:rPr>
            </w:pPr>
          </w:p>
          <w:p w14:paraId="52179DFF" w14:textId="1FB91358" w:rsidR="00F77872" w:rsidRPr="00784380" w:rsidRDefault="00F77872" w:rsidP="00F32ABC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6F153259" w14:textId="77777777" w:rsidR="00100093" w:rsidRDefault="0077778B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3FABCFCC" w14:textId="77777777" w:rsidR="00932647" w:rsidRDefault="00932647" w:rsidP="00F32ABC">
            <w:pPr>
              <w:rPr>
                <w:rFonts w:cstheme="minorHAnsi"/>
              </w:rPr>
            </w:pPr>
          </w:p>
          <w:p w14:paraId="5C438EAC" w14:textId="71172142" w:rsidR="00092584" w:rsidRDefault="00092584" w:rsidP="00C50D99">
            <w:pPr>
              <w:rPr>
                <w:rFonts w:cstheme="minorHAnsi"/>
              </w:rPr>
            </w:pPr>
            <w:r w:rsidRPr="00092584">
              <w:rPr>
                <w:rFonts w:cstheme="minorHAnsi"/>
              </w:rPr>
              <w:t>The street light</w:t>
            </w:r>
            <w:r w:rsidR="00FB7FB4">
              <w:rPr>
                <w:rFonts w:cstheme="minorHAnsi"/>
              </w:rPr>
              <w:t>s</w:t>
            </w:r>
            <w:r w:rsidRPr="00092584">
              <w:rPr>
                <w:rFonts w:cstheme="minorHAnsi"/>
              </w:rPr>
              <w:t xml:space="preserve"> </w:t>
            </w:r>
            <w:r w:rsidR="008362FD">
              <w:rPr>
                <w:rFonts w:cstheme="minorHAnsi"/>
              </w:rPr>
              <w:t>outside</w:t>
            </w:r>
            <w:r w:rsidRPr="00092584">
              <w:rPr>
                <w:rFonts w:cstheme="minorHAnsi"/>
              </w:rPr>
              <w:t xml:space="preserve"> </w:t>
            </w:r>
            <w:r w:rsidR="00FB7FB4">
              <w:rPr>
                <w:rFonts w:cstheme="minorHAnsi"/>
              </w:rPr>
              <w:t xml:space="preserve">no </w:t>
            </w:r>
            <w:r>
              <w:rPr>
                <w:rFonts w:cstheme="minorHAnsi"/>
              </w:rPr>
              <w:t xml:space="preserve">19 </w:t>
            </w:r>
            <w:r w:rsidR="00ED4053">
              <w:rPr>
                <w:rFonts w:cstheme="minorHAnsi"/>
              </w:rPr>
              <w:t xml:space="preserve">and </w:t>
            </w:r>
            <w:r w:rsidR="00FB7FB4">
              <w:rPr>
                <w:rFonts w:cstheme="minorHAnsi"/>
              </w:rPr>
              <w:t xml:space="preserve">no </w:t>
            </w:r>
            <w:r w:rsidR="00ED4053">
              <w:rPr>
                <w:rFonts w:cstheme="minorHAnsi"/>
              </w:rPr>
              <w:t xml:space="preserve">49 </w:t>
            </w:r>
            <w:r>
              <w:rPr>
                <w:rFonts w:cstheme="minorHAnsi"/>
              </w:rPr>
              <w:t xml:space="preserve">Watts Close </w:t>
            </w:r>
            <w:r w:rsidRPr="00092584">
              <w:rPr>
                <w:rFonts w:cstheme="minorHAnsi"/>
              </w:rPr>
              <w:t>ha</w:t>
            </w:r>
            <w:r w:rsidR="008362FD">
              <w:rPr>
                <w:rFonts w:cstheme="minorHAnsi"/>
              </w:rPr>
              <w:t>ve</w:t>
            </w:r>
            <w:r w:rsidRPr="00092584">
              <w:rPr>
                <w:rFonts w:cstheme="minorHAnsi"/>
              </w:rPr>
              <w:t xml:space="preserve"> </w:t>
            </w:r>
            <w:r w:rsidR="00FB7FB4">
              <w:rPr>
                <w:rFonts w:cstheme="minorHAnsi"/>
              </w:rPr>
              <w:t xml:space="preserve">now </w:t>
            </w:r>
            <w:r w:rsidRPr="00092584">
              <w:rPr>
                <w:rFonts w:cstheme="minorHAnsi"/>
              </w:rPr>
              <w:t>been repaired.</w:t>
            </w:r>
          </w:p>
          <w:p w14:paraId="52975F1D" w14:textId="1428C4AA" w:rsidR="00A16A12" w:rsidRDefault="00A16A12" w:rsidP="00C50D99">
            <w:pPr>
              <w:rPr>
                <w:rFonts w:cstheme="minorHAnsi"/>
              </w:rPr>
            </w:pPr>
          </w:p>
          <w:p w14:paraId="4FD5C76A" w14:textId="29852331" w:rsidR="00092584" w:rsidRDefault="003B3B6F" w:rsidP="00C50D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Clyne reported that one of the </w:t>
            </w:r>
            <w:r w:rsidR="00A16A12">
              <w:rPr>
                <w:rFonts w:cstheme="minorHAnsi"/>
              </w:rPr>
              <w:t xml:space="preserve">broken drain covers in Watts Close </w:t>
            </w:r>
            <w:r>
              <w:rPr>
                <w:rFonts w:cstheme="minorHAnsi"/>
              </w:rPr>
              <w:t>has been repaired.</w:t>
            </w:r>
          </w:p>
          <w:p w14:paraId="3EA5605F" w14:textId="696EFD18" w:rsidR="00ED4053" w:rsidRDefault="00ED4053" w:rsidP="00C50D99">
            <w:pPr>
              <w:rPr>
                <w:rFonts w:cstheme="minorHAnsi"/>
              </w:rPr>
            </w:pPr>
          </w:p>
          <w:p w14:paraId="44AC1E68" w14:textId="4B69CD9F" w:rsidR="00A16A12" w:rsidRDefault="003459A1" w:rsidP="00895A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confirmed that the price increase for the park gym insurance would be £18.87 per year. The </w:t>
            </w:r>
            <w:r w:rsidR="002A3790">
              <w:rPr>
                <w:rFonts w:cstheme="minorHAnsi"/>
              </w:rPr>
              <w:t>C</w:t>
            </w:r>
            <w:r>
              <w:rPr>
                <w:rFonts w:cstheme="minorHAnsi"/>
              </w:rPr>
              <w:t>ouncil agreed to proceed with this increase.</w:t>
            </w:r>
          </w:p>
          <w:p w14:paraId="1EEB504C" w14:textId="77777777" w:rsidR="003459A1" w:rsidRDefault="003459A1" w:rsidP="00895A96">
            <w:pPr>
              <w:rPr>
                <w:rFonts w:cstheme="minorHAnsi"/>
              </w:rPr>
            </w:pPr>
          </w:p>
          <w:p w14:paraId="29103456" w14:textId="6B7F0FBE" w:rsidR="002A5EAC" w:rsidRDefault="003459A1" w:rsidP="00895A96">
            <w:pPr>
              <w:rPr>
                <w:rFonts w:cstheme="minorHAnsi"/>
              </w:rPr>
            </w:pPr>
            <w:r w:rsidRPr="003459A1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clerk confirmed </w:t>
            </w:r>
            <w:r w:rsidR="002A3790">
              <w:rPr>
                <w:rFonts w:cstheme="minorHAnsi"/>
              </w:rPr>
              <w:t xml:space="preserve">that </w:t>
            </w:r>
            <w:r>
              <w:rPr>
                <w:rFonts w:cstheme="minorHAnsi"/>
              </w:rPr>
              <w:t xml:space="preserve">the </w:t>
            </w:r>
            <w:r w:rsidR="008A0708">
              <w:rPr>
                <w:rFonts w:cstheme="minorHAnsi"/>
              </w:rPr>
              <w:t xml:space="preserve">width of </w:t>
            </w:r>
            <w:r w:rsidR="002A3790">
              <w:rPr>
                <w:rFonts w:cstheme="minorHAnsi"/>
              </w:rPr>
              <w:t xml:space="preserve">proposed gate into the </w:t>
            </w:r>
            <w:r>
              <w:rPr>
                <w:rFonts w:cstheme="minorHAnsi"/>
              </w:rPr>
              <w:t xml:space="preserve">park </w:t>
            </w:r>
            <w:r w:rsidR="008A0708">
              <w:rPr>
                <w:rFonts w:cstheme="minorHAnsi"/>
              </w:rPr>
              <w:t xml:space="preserve">gym </w:t>
            </w:r>
            <w:r>
              <w:rPr>
                <w:rFonts w:cstheme="minorHAnsi"/>
              </w:rPr>
              <w:t>has been</w:t>
            </w:r>
            <w:r w:rsidRPr="003459A1">
              <w:rPr>
                <w:rFonts w:cstheme="minorHAnsi"/>
              </w:rPr>
              <w:t xml:space="preserve"> increased for mower access. </w:t>
            </w:r>
            <w:r>
              <w:rPr>
                <w:rFonts w:cstheme="minorHAnsi"/>
              </w:rPr>
              <w:t>The cost increase is £44.40</w:t>
            </w:r>
            <w:r w:rsidR="008A0708">
              <w:rPr>
                <w:rFonts w:cstheme="minorHAnsi"/>
              </w:rPr>
              <w:t xml:space="preserve">. </w:t>
            </w:r>
          </w:p>
          <w:p w14:paraId="44EDBBCD" w14:textId="77777777" w:rsidR="00CD0630" w:rsidRDefault="00CD0630" w:rsidP="00895A96">
            <w:pPr>
              <w:rPr>
                <w:rFonts w:cstheme="minorHAnsi"/>
              </w:rPr>
            </w:pPr>
          </w:p>
          <w:p w14:paraId="51CCBE6C" w14:textId="6DB49CBC" w:rsidR="00CD0630" w:rsidRPr="00CD19F0" w:rsidRDefault="00CD0630" w:rsidP="00895A96">
            <w:pPr>
              <w:rPr>
                <w:rFonts w:cstheme="minorHAnsi"/>
              </w:rPr>
            </w:pPr>
          </w:p>
        </w:tc>
      </w:tr>
      <w:tr w:rsidR="00A979BF" w:rsidRPr="00784380" w14:paraId="307953CE" w14:textId="77777777" w:rsidTr="00010EDB">
        <w:tc>
          <w:tcPr>
            <w:tcW w:w="721" w:type="dxa"/>
          </w:tcPr>
          <w:p w14:paraId="6AD5A5B7" w14:textId="166FBAB4" w:rsidR="00A979BF" w:rsidRDefault="00E120E0" w:rsidP="0084044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  <w:r w:rsidR="00A979BF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C29A1EE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4E1DC282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</w:p>
          <w:p w14:paraId="10B34E4F" w14:textId="5F043FEE" w:rsidR="00300598" w:rsidRDefault="002A5EAC" w:rsidP="002C14E2">
            <w:pPr>
              <w:rPr>
                <w:rFonts w:cstheme="minorHAnsi"/>
              </w:rPr>
            </w:pPr>
            <w:r>
              <w:rPr>
                <w:rFonts w:cstheme="minorHAnsi"/>
              </w:rPr>
              <w:t>The village hall has been booked for</w:t>
            </w:r>
            <w:r w:rsidR="00B14FD3">
              <w:rPr>
                <w:rFonts w:cstheme="minorHAnsi"/>
              </w:rPr>
              <w:t xml:space="preserve"> the forthcoming</w:t>
            </w:r>
            <w:r>
              <w:rPr>
                <w:rFonts w:cstheme="minorHAnsi"/>
              </w:rPr>
              <w:t xml:space="preserve"> </w:t>
            </w:r>
            <w:r w:rsidR="008A0708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arish </w:t>
            </w:r>
            <w:r w:rsidR="008A0708">
              <w:rPr>
                <w:rFonts w:cstheme="minorHAnsi"/>
              </w:rPr>
              <w:t>C</w:t>
            </w:r>
            <w:r>
              <w:rPr>
                <w:rFonts w:cstheme="minorHAnsi"/>
              </w:rPr>
              <w:t>ouncil meetings in 2022.</w:t>
            </w:r>
          </w:p>
          <w:p w14:paraId="17916158" w14:textId="3F503BCB" w:rsidR="002A5EAC" w:rsidRDefault="002A5EAC" w:rsidP="002C14E2">
            <w:pPr>
              <w:rPr>
                <w:rFonts w:cstheme="minorHAnsi"/>
              </w:rPr>
            </w:pPr>
          </w:p>
          <w:p w14:paraId="4EA9AEAC" w14:textId="7C16558A" w:rsidR="00407F9F" w:rsidRDefault="002A5EAC" w:rsidP="00407F9F">
            <w:pPr>
              <w:rPr>
                <w:rFonts w:cstheme="minorHAnsi"/>
              </w:rPr>
            </w:pPr>
            <w:r>
              <w:rPr>
                <w:rFonts w:cstheme="minorHAnsi"/>
              </w:rPr>
              <w:t>The clerk confirmed that £1000 has been awarded through the Community Project Grant for a new park bench.</w:t>
            </w:r>
            <w:r w:rsidR="00407F9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The </w:t>
            </w:r>
            <w:r w:rsidR="008A0708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arish </w:t>
            </w:r>
            <w:r w:rsidR="008A0708">
              <w:rPr>
                <w:rFonts w:cstheme="minorHAnsi"/>
              </w:rPr>
              <w:t>C</w:t>
            </w:r>
            <w:r w:rsidR="00407F9F">
              <w:rPr>
                <w:rFonts w:cstheme="minorHAnsi"/>
              </w:rPr>
              <w:t>ouncil</w:t>
            </w:r>
            <w:r>
              <w:rPr>
                <w:rFonts w:cstheme="minorHAnsi"/>
              </w:rPr>
              <w:t xml:space="preserve"> agreed to locate this within the village hall park. The option of a recycled plastic picnic bench was discussed and the clerk agreed to obtain prices.</w:t>
            </w:r>
            <w:r w:rsidR="00407F9F">
              <w:rPr>
                <w:rFonts w:cstheme="minorHAnsi"/>
              </w:rPr>
              <w:t xml:space="preserve"> </w:t>
            </w:r>
            <w:r w:rsidR="00407F9F" w:rsidRPr="009F362B">
              <w:rPr>
                <w:rFonts w:cstheme="minorHAnsi"/>
                <w:b/>
                <w:u w:val="single"/>
              </w:rPr>
              <w:t>ACTION: PARISH CLERK</w:t>
            </w:r>
          </w:p>
          <w:p w14:paraId="6816BC4B" w14:textId="77777777" w:rsidR="002A5EAC" w:rsidRDefault="002A5EAC" w:rsidP="002C14E2">
            <w:pPr>
              <w:rPr>
                <w:rFonts w:cstheme="minorHAnsi"/>
              </w:rPr>
            </w:pPr>
          </w:p>
          <w:p w14:paraId="0412B7E3" w14:textId="58845D6D" w:rsidR="002A5EAC" w:rsidRDefault="002A5EAC" w:rsidP="002C14E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confirmed that no funding was granted through the Community Initiative Fund for the park gym. </w:t>
            </w:r>
          </w:p>
          <w:p w14:paraId="69010E50" w14:textId="688F0C98" w:rsidR="00815D81" w:rsidRDefault="00815D81" w:rsidP="002C14E2">
            <w:pPr>
              <w:rPr>
                <w:rFonts w:cstheme="minorHAnsi"/>
              </w:rPr>
            </w:pPr>
          </w:p>
          <w:p w14:paraId="50B61E5D" w14:textId="4BC86C0B" w:rsidR="00815D81" w:rsidRDefault="00815D81" w:rsidP="00815D81">
            <w:pPr>
              <w:rPr>
                <w:rFonts w:cstheme="minorHAnsi"/>
              </w:rPr>
            </w:pPr>
            <w:r>
              <w:rPr>
                <w:rFonts w:cstheme="minorHAnsi"/>
              </w:rPr>
              <w:t>The clerk will meet with the fencing contractors on Monday 20</w:t>
            </w:r>
            <w:r w:rsidRPr="00815D8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 to discuss the exact location of the gym fence</w:t>
            </w:r>
            <w:r w:rsidR="00407F9F">
              <w:rPr>
                <w:rFonts w:cstheme="minorHAnsi"/>
              </w:rPr>
              <w:t>, prior to installation.</w:t>
            </w:r>
            <w:r>
              <w:rPr>
                <w:rFonts w:cstheme="minorHAnsi"/>
              </w:rPr>
              <w:t xml:space="preserve"> Cllr Clyne agreed to finalise this with the clerk. </w:t>
            </w:r>
            <w:r w:rsidRPr="009F362B">
              <w:rPr>
                <w:rFonts w:cstheme="minorHAnsi"/>
                <w:b/>
                <w:u w:val="single"/>
              </w:rPr>
              <w:t>ACTION: PARISH CLERK</w:t>
            </w:r>
          </w:p>
          <w:p w14:paraId="21435DFC" w14:textId="368E6B33" w:rsidR="002C14E2" w:rsidRPr="00002711" w:rsidRDefault="002C14E2" w:rsidP="002C14E2">
            <w:pPr>
              <w:rPr>
                <w:rFonts w:cstheme="minorHAnsi"/>
                <w:bCs/>
              </w:rPr>
            </w:pPr>
          </w:p>
        </w:tc>
      </w:tr>
      <w:tr w:rsidR="00BF15BD" w:rsidRPr="00784380" w14:paraId="70F3B3CE" w14:textId="77777777" w:rsidTr="00010EDB">
        <w:tc>
          <w:tcPr>
            <w:tcW w:w="721" w:type="dxa"/>
          </w:tcPr>
          <w:p w14:paraId="0F03F215" w14:textId="677A4F34" w:rsidR="00BF15BD" w:rsidRDefault="00E120E0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BF15BD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0888312" w14:textId="1E79A2E1" w:rsidR="00A534EF" w:rsidRDefault="007226C1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at </w:t>
            </w:r>
            <w:r w:rsidR="00540982">
              <w:rPr>
                <w:rFonts w:cstheme="minorHAnsi"/>
                <w:b/>
                <w:u w:val="single"/>
              </w:rPr>
              <w:t>30</w:t>
            </w:r>
            <w:r w:rsidR="00540982" w:rsidRPr="00540982">
              <w:rPr>
                <w:rFonts w:cstheme="minorHAnsi"/>
                <w:b/>
                <w:u w:val="single"/>
                <w:vertAlign w:val="superscript"/>
              </w:rPr>
              <w:t>th</w:t>
            </w:r>
            <w:r w:rsidR="00540982">
              <w:rPr>
                <w:rFonts w:cstheme="minorHAnsi"/>
                <w:b/>
                <w:u w:val="single"/>
              </w:rPr>
              <w:t xml:space="preserve"> </w:t>
            </w:r>
            <w:r w:rsidR="00CD0630">
              <w:rPr>
                <w:rFonts w:cstheme="minorHAnsi"/>
                <w:b/>
                <w:u w:val="single"/>
              </w:rPr>
              <w:t>November</w:t>
            </w:r>
          </w:p>
          <w:p w14:paraId="4A5BCC5D" w14:textId="77777777" w:rsidR="007226C1" w:rsidRDefault="007226C1" w:rsidP="009F3BFE">
            <w:pPr>
              <w:rPr>
                <w:rFonts w:cstheme="minorHAnsi"/>
                <w:b/>
                <w:u w:val="single"/>
              </w:rPr>
            </w:pPr>
          </w:p>
          <w:p w14:paraId="4C8418D8" w14:textId="7A01582F" w:rsidR="007226C1" w:rsidRDefault="007226C1" w:rsidP="009F3BFE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The financial position as at</w:t>
            </w:r>
            <w:r>
              <w:rPr>
                <w:rFonts w:cstheme="minorHAnsi"/>
              </w:rPr>
              <w:t xml:space="preserve"> </w:t>
            </w:r>
            <w:r w:rsidR="00ED4053">
              <w:rPr>
                <w:rFonts w:cstheme="minorHAnsi"/>
              </w:rPr>
              <w:t>3</w:t>
            </w:r>
            <w:r w:rsidR="005B3844">
              <w:rPr>
                <w:rFonts w:cstheme="minorHAnsi"/>
              </w:rPr>
              <w:t>0</w:t>
            </w:r>
            <w:r w:rsidR="005B3844" w:rsidRPr="005B3844">
              <w:rPr>
                <w:rFonts w:cstheme="minorHAnsi"/>
                <w:vertAlign w:val="superscript"/>
              </w:rPr>
              <w:t>th</w:t>
            </w:r>
            <w:r w:rsidR="005B3844">
              <w:rPr>
                <w:rFonts w:cstheme="minorHAnsi"/>
              </w:rPr>
              <w:t xml:space="preserve"> November</w:t>
            </w:r>
            <w:r w:rsidR="005236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</w:t>
            </w:r>
            <w:r w:rsidR="00403D4B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was £</w:t>
            </w:r>
            <w:r w:rsidR="005B3844">
              <w:rPr>
                <w:rFonts w:cstheme="minorHAnsi"/>
              </w:rPr>
              <w:t>25529.05</w:t>
            </w:r>
            <w:r w:rsidR="00CA1AD9">
              <w:rPr>
                <w:rFonts w:cstheme="minorHAnsi"/>
              </w:rPr>
              <w:t xml:space="preserve"> </w:t>
            </w:r>
            <w:r w:rsidR="005123D7">
              <w:rPr>
                <w:rFonts w:cstheme="minorHAnsi"/>
              </w:rPr>
              <w:t>i</w:t>
            </w:r>
            <w:r w:rsidR="007927F1">
              <w:rPr>
                <w:rFonts w:cstheme="minorHAnsi"/>
              </w:rPr>
              <w:t>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0E190579" w14:textId="0A88B277" w:rsidR="007226C1" w:rsidRPr="00784380" w:rsidRDefault="007226C1" w:rsidP="007A3203">
            <w:pPr>
              <w:rPr>
                <w:rFonts w:cstheme="minorHAnsi"/>
                <w:b/>
                <w:u w:val="single"/>
              </w:rPr>
            </w:pPr>
          </w:p>
        </w:tc>
      </w:tr>
      <w:tr w:rsidR="00CD0630" w:rsidRPr="00784380" w14:paraId="0B1A1E20" w14:textId="77777777" w:rsidTr="00010EDB">
        <w:tc>
          <w:tcPr>
            <w:tcW w:w="721" w:type="dxa"/>
          </w:tcPr>
          <w:p w14:paraId="024A7898" w14:textId="1A01A115" w:rsidR="00CD0630" w:rsidRDefault="00E120E0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10160" w:type="dxa"/>
          </w:tcPr>
          <w:p w14:paraId="260BFAFD" w14:textId="50FBFFC9" w:rsidR="00CD0630" w:rsidRPr="00D67B05" w:rsidRDefault="00CD0630" w:rsidP="00CD0630">
            <w:pPr>
              <w:rPr>
                <w:b/>
                <w:bCs/>
                <w:u w:val="single"/>
              </w:rPr>
            </w:pPr>
            <w:r w:rsidRPr="00D67B05">
              <w:rPr>
                <w:b/>
                <w:bCs/>
                <w:u w:val="single"/>
              </w:rPr>
              <w:t>202</w:t>
            </w:r>
            <w:r w:rsidR="00E120E0">
              <w:rPr>
                <w:b/>
                <w:bCs/>
                <w:u w:val="single"/>
              </w:rPr>
              <w:t>2</w:t>
            </w:r>
            <w:r w:rsidRPr="00D67B05">
              <w:rPr>
                <w:b/>
                <w:bCs/>
                <w:u w:val="single"/>
              </w:rPr>
              <w:t>/202</w:t>
            </w:r>
            <w:r w:rsidR="00E120E0">
              <w:rPr>
                <w:b/>
                <w:bCs/>
                <w:u w:val="single"/>
              </w:rPr>
              <w:t>3</w:t>
            </w:r>
            <w:r w:rsidRPr="00D67B05">
              <w:rPr>
                <w:b/>
                <w:bCs/>
                <w:u w:val="single"/>
              </w:rPr>
              <w:t xml:space="preserve"> Budget and Precept (previously circulated)</w:t>
            </w:r>
          </w:p>
          <w:p w14:paraId="52BAE241" w14:textId="77777777" w:rsidR="00CD0630" w:rsidRDefault="00CD0630" w:rsidP="00CD0630">
            <w:pPr>
              <w:rPr>
                <w:rFonts w:cstheme="minorHAnsi"/>
                <w:b/>
                <w:u w:val="single"/>
              </w:rPr>
            </w:pPr>
          </w:p>
          <w:p w14:paraId="515F4E27" w14:textId="77777777" w:rsidR="00CD0630" w:rsidRPr="0059378A" w:rsidRDefault="00981924" w:rsidP="009F3BFE">
            <w:pPr>
              <w:rPr>
                <w:rFonts w:cstheme="minorHAnsi"/>
                <w:bCs/>
              </w:rPr>
            </w:pPr>
            <w:r w:rsidRPr="0059378A">
              <w:rPr>
                <w:rFonts w:cstheme="minorHAnsi"/>
                <w:bCs/>
              </w:rPr>
              <w:t>The Precept was discussed in detail for 2022/2023 and it would consist of a 1.5% increase.</w:t>
            </w:r>
          </w:p>
          <w:p w14:paraId="143CB536" w14:textId="77777777" w:rsidR="00981924" w:rsidRPr="0059378A" w:rsidRDefault="003D320E" w:rsidP="009F3BFE">
            <w:pPr>
              <w:rPr>
                <w:rFonts w:cstheme="minorHAnsi"/>
                <w:bCs/>
              </w:rPr>
            </w:pPr>
            <w:r w:rsidRPr="0059378A">
              <w:rPr>
                <w:rFonts w:cstheme="minorHAnsi"/>
                <w:bCs/>
              </w:rPr>
              <w:t xml:space="preserve">The </w:t>
            </w:r>
            <w:r w:rsidR="00981924" w:rsidRPr="0059378A">
              <w:rPr>
                <w:rFonts w:cstheme="minorHAnsi"/>
                <w:bCs/>
              </w:rPr>
              <w:t xml:space="preserve">anticipated </w:t>
            </w:r>
            <w:r w:rsidRPr="0059378A">
              <w:rPr>
                <w:rFonts w:cstheme="minorHAnsi"/>
                <w:bCs/>
              </w:rPr>
              <w:t>increase is in the region of £1.76 per year per household.</w:t>
            </w:r>
          </w:p>
          <w:p w14:paraId="1D2145C6" w14:textId="77777777" w:rsidR="003D320E" w:rsidRDefault="003D320E" w:rsidP="009F3BFE">
            <w:pPr>
              <w:rPr>
                <w:rFonts w:cstheme="minorHAnsi"/>
                <w:bCs/>
              </w:rPr>
            </w:pPr>
            <w:r w:rsidRPr="0059378A">
              <w:rPr>
                <w:rFonts w:cstheme="minorHAnsi"/>
                <w:bCs/>
              </w:rPr>
              <w:t>The Precept was agreed at £28586.50. The paperwork was completed and signed by both the Chairman and Parish Clerk.</w:t>
            </w:r>
          </w:p>
          <w:p w14:paraId="7E01189C" w14:textId="5B67186F" w:rsidR="0059378A" w:rsidRPr="007226C1" w:rsidRDefault="0059378A" w:rsidP="009F3BFE">
            <w:pPr>
              <w:rPr>
                <w:rFonts w:cstheme="minorHAnsi"/>
                <w:b/>
                <w:u w:val="single"/>
              </w:rPr>
            </w:pPr>
          </w:p>
        </w:tc>
      </w:tr>
      <w:tr w:rsidR="005B6C8D" w:rsidRPr="00784380" w14:paraId="29BCACBF" w14:textId="77777777" w:rsidTr="00010EDB">
        <w:tc>
          <w:tcPr>
            <w:tcW w:w="721" w:type="dxa"/>
          </w:tcPr>
          <w:p w14:paraId="7CDA9B49" w14:textId="3AEC2D49" w:rsidR="005B6C8D" w:rsidRDefault="00BA272C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120E0">
              <w:rPr>
                <w:rFonts w:cstheme="minorHAnsi"/>
              </w:rPr>
              <w:t>1</w:t>
            </w:r>
            <w:r w:rsidR="00F8385E">
              <w:rPr>
                <w:rFonts w:cstheme="minorHAnsi"/>
              </w:rPr>
              <w:t>.00</w:t>
            </w:r>
          </w:p>
          <w:p w14:paraId="719BA395" w14:textId="277B7C5F" w:rsidR="001C645F" w:rsidRPr="00784380" w:rsidRDefault="001C645F" w:rsidP="00244F6A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2E4482DB" w14:textId="3E077F70" w:rsidR="00AF1E7D" w:rsidRDefault="00D716EF" w:rsidP="00AF1E7D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</w:t>
            </w:r>
            <w:r w:rsidR="008362FD">
              <w:rPr>
                <w:rFonts w:cstheme="minorHAnsi"/>
                <w:b/>
                <w:u w:val="single"/>
              </w:rPr>
              <w:t xml:space="preserve"> </w:t>
            </w:r>
            <w:r w:rsidR="00FD6D1C">
              <w:rPr>
                <w:rFonts w:cstheme="minorHAnsi"/>
                <w:b/>
                <w:u w:val="single"/>
              </w:rPr>
              <w:t>- Nil</w:t>
            </w:r>
          </w:p>
          <w:p w14:paraId="1D56E5DA" w14:textId="76C7DD7C" w:rsidR="00A8747A" w:rsidRPr="00784380" w:rsidRDefault="00A8747A" w:rsidP="00ED4053">
            <w:pPr>
              <w:rPr>
                <w:rFonts w:cstheme="minorHAnsi"/>
              </w:rPr>
            </w:pPr>
          </w:p>
        </w:tc>
      </w:tr>
      <w:tr w:rsidR="005B6C8D" w:rsidRPr="00784380" w14:paraId="79A71894" w14:textId="77777777" w:rsidTr="00010EDB">
        <w:tc>
          <w:tcPr>
            <w:tcW w:w="721" w:type="dxa"/>
          </w:tcPr>
          <w:p w14:paraId="463BD8FA" w14:textId="2F6BC632" w:rsidR="005B6C8D" w:rsidRPr="00784380" w:rsidRDefault="00A73E4F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120E0">
              <w:rPr>
                <w:rFonts w:cstheme="minorHAnsi"/>
              </w:rPr>
              <w:t>2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464B378" w14:textId="71B11A20" w:rsidR="00940F09" w:rsidRDefault="00D716EF" w:rsidP="006D3E44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 w:rsidR="006621B5">
              <w:rPr>
                <w:rFonts w:cstheme="minorHAnsi"/>
                <w:b/>
                <w:u w:val="single"/>
              </w:rPr>
              <w:t xml:space="preserve"> </w:t>
            </w:r>
          </w:p>
          <w:p w14:paraId="32443E94" w14:textId="77777777" w:rsidR="00FE0801" w:rsidRDefault="00FE0801" w:rsidP="006D3E44">
            <w:pPr>
              <w:rPr>
                <w:rFonts w:cstheme="minorHAnsi"/>
                <w:b/>
                <w:u w:val="single"/>
              </w:rPr>
            </w:pPr>
          </w:p>
          <w:p w14:paraId="076071C4" w14:textId="77777777" w:rsidR="00FD6D1C" w:rsidRPr="00C32819" w:rsidRDefault="00FD6D1C" w:rsidP="00FD6D1C">
            <w:pPr>
              <w:rPr>
                <w:rStyle w:val="address"/>
                <w:rFonts w:ascii="Calibri" w:hAnsi="Calibri" w:cs="Calibri"/>
                <w:color w:val="000000"/>
                <w:shd w:val="clear" w:color="auto" w:fill="FFFFFF"/>
              </w:rPr>
            </w:pPr>
            <w:r w:rsidRPr="00C32819">
              <w:rPr>
                <w:rStyle w:val="casenumber"/>
                <w:rFonts w:ascii="Calibri" w:hAnsi="Calibri" w:cs="Calibri"/>
                <w:color w:val="000000"/>
                <w:shd w:val="clear" w:color="auto" w:fill="FFFFFF"/>
              </w:rPr>
              <w:t>UTT/21/2706/LB </w:t>
            </w:r>
            <w:r w:rsidRPr="00C32819">
              <w:rPr>
                <w:rStyle w:val="divider1"/>
                <w:rFonts w:ascii="Calibri" w:hAnsi="Calibri" w:cs="Calibri"/>
                <w:color w:val="000000"/>
                <w:shd w:val="clear" w:color="auto" w:fill="FFFFFF"/>
              </w:rPr>
              <w:t>|</w:t>
            </w:r>
            <w:r w:rsidRPr="00C32819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C32819">
              <w:rPr>
                <w:rStyle w:val="description"/>
                <w:rFonts w:ascii="Calibri" w:hAnsi="Calibri" w:cs="Calibri"/>
                <w:color w:val="000000"/>
                <w:shd w:val="clear" w:color="auto" w:fill="FFFFFF"/>
              </w:rPr>
              <w:t>Strip paint from windows and doors and re-paint </w:t>
            </w:r>
            <w:r w:rsidRPr="00C32819">
              <w:rPr>
                <w:rStyle w:val="divider2"/>
                <w:rFonts w:ascii="Calibri" w:hAnsi="Calibri" w:cs="Calibri"/>
                <w:color w:val="000000"/>
                <w:shd w:val="clear" w:color="auto" w:fill="FFFFFF"/>
              </w:rPr>
              <w:t>|</w:t>
            </w:r>
            <w:r w:rsidRPr="00C32819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C32819">
              <w:rPr>
                <w:rStyle w:val="address"/>
                <w:rFonts w:ascii="Calibri" w:hAnsi="Calibri" w:cs="Calibri"/>
                <w:color w:val="000000"/>
                <w:shd w:val="clear" w:color="auto" w:fill="FFFFFF"/>
              </w:rPr>
              <w:t xml:space="preserve">The Old Rectory Parsonage Lane – </w:t>
            </w:r>
            <w:r w:rsidRPr="00C32819">
              <w:rPr>
                <w:rStyle w:val="address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Withdrawn</w:t>
            </w:r>
          </w:p>
          <w:p w14:paraId="61223DBB" w14:textId="4C5BF532" w:rsidR="00A8747A" w:rsidRPr="00784380" w:rsidRDefault="00A8747A" w:rsidP="004E77BA">
            <w:pPr>
              <w:rPr>
                <w:rFonts w:cstheme="minorHAnsi"/>
              </w:rPr>
            </w:pPr>
          </w:p>
        </w:tc>
      </w:tr>
      <w:tr w:rsidR="005B6C8D" w:rsidRPr="00784380" w14:paraId="7946D0A5" w14:textId="77777777" w:rsidTr="00010EDB">
        <w:tc>
          <w:tcPr>
            <w:tcW w:w="721" w:type="dxa"/>
          </w:tcPr>
          <w:p w14:paraId="1399F1D9" w14:textId="7DE89F0C" w:rsidR="005B6C8D" w:rsidRPr="00784380" w:rsidRDefault="000C2F14" w:rsidP="00FE080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120E0">
              <w:rPr>
                <w:rFonts w:cstheme="minorHAnsi"/>
              </w:rPr>
              <w:t>3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76966E0" w14:textId="77777777" w:rsidR="00BC5C24" w:rsidRDefault="00D716EF" w:rsidP="00282A79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 w:rsidR="004A5733">
              <w:rPr>
                <w:rFonts w:cstheme="minorHAnsi"/>
                <w:b/>
                <w:u w:val="single"/>
              </w:rPr>
              <w:t xml:space="preserve"> </w:t>
            </w:r>
            <w:r w:rsidR="005B2112">
              <w:rPr>
                <w:rFonts w:cstheme="minorHAnsi"/>
                <w:b/>
                <w:u w:val="single"/>
              </w:rPr>
              <w:t xml:space="preserve">- </w:t>
            </w:r>
            <w:r w:rsidR="005B2112" w:rsidRPr="005B2112">
              <w:rPr>
                <w:rFonts w:cstheme="minorHAnsi"/>
              </w:rPr>
              <w:t>Nil</w:t>
            </w:r>
            <w:r w:rsidR="00DC520B">
              <w:rPr>
                <w:rFonts w:cstheme="minorHAnsi"/>
              </w:rPr>
              <w:t xml:space="preserve">  </w:t>
            </w:r>
          </w:p>
          <w:p w14:paraId="0DF13339" w14:textId="472A28BB" w:rsidR="0040159A" w:rsidRPr="00784380" w:rsidRDefault="0040159A" w:rsidP="00282A79">
            <w:pPr>
              <w:rPr>
                <w:rFonts w:cstheme="minorHAnsi"/>
              </w:rPr>
            </w:pPr>
          </w:p>
        </w:tc>
      </w:tr>
      <w:tr w:rsidR="005B6C8D" w:rsidRPr="00784380" w14:paraId="2638546B" w14:textId="77777777" w:rsidTr="00010EDB">
        <w:tc>
          <w:tcPr>
            <w:tcW w:w="721" w:type="dxa"/>
          </w:tcPr>
          <w:p w14:paraId="2CBF39F6" w14:textId="35BF06C5" w:rsidR="005B6C8D" w:rsidRPr="00784380" w:rsidRDefault="00E120E0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7FCAE30" w14:textId="0B8EF87D" w:rsidR="00BA272C" w:rsidRDefault="00D716EF" w:rsidP="00282A79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EALC – Various </w:t>
            </w:r>
            <w:r w:rsidR="00CD0630">
              <w:rPr>
                <w:rFonts w:cstheme="minorHAnsi"/>
                <w:b/>
                <w:u w:val="single"/>
              </w:rPr>
              <w:t>–</w:t>
            </w:r>
            <w:r w:rsidR="00AE019C">
              <w:rPr>
                <w:rFonts w:cstheme="minorHAnsi"/>
                <w:b/>
                <w:u w:val="single"/>
              </w:rPr>
              <w:t xml:space="preserve"> </w:t>
            </w:r>
            <w:r w:rsidR="00282A79">
              <w:rPr>
                <w:rFonts w:cstheme="minorHAnsi"/>
                <w:b/>
                <w:u w:val="single"/>
              </w:rPr>
              <w:t>NIL</w:t>
            </w:r>
          </w:p>
          <w:p w14:paraId="30F79C6A" w14:textId="5FC0F17A" w:rsidR="00CD0630" w:rsidRPr="00B075C2" w:rsidRDefault="00CD0630" w:rsidP="00282A79">
            <w:pPr>
              <w:rPr>
                <w:rFonts w:cstheme="minorHAnsi"/>
              </w:rPr>
            </w:pPr>
          </w:p>
        </w:tc>
      </w:tr>
      <w:tr w:rsidR="005B6C8D" w:rsidRPr="00784380" w14:paraId="5757B3A2" w14:textId="77777777" w:rsidTr="00010EDB">
        <w:tc>
          <w:tcPr>
            <w:tcW w:w="721" w:type="dxa"/>
          </w:tcPr>
          <w:p w14:paraId="5A0B5267" w14:textId="58B3DCEF" w:rsidR="005B6C8D" w:rsidRPr="00784380" w:rsidRDefault="00E120E0" w:rsidP="00CC55F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7BFAF9E" w14:textId="50D9D184" w:rsidR="00E07082" w:rsidRDefault="00D716EF" w:rsidP="00E07082">
            <w:pPr>
              <w:rPr>
                <w:rFonts w:cstheme="minorHAnsi"/>
                <w:b/>
              </w:rPr>
            </w:pPr>
            <w:r w:rsidRPr="00784380">
              <w:rPr>
                <w:rFonts w:cstheme="minorHAnsi"/>
                <w:b/>
                <w:u w:val="single"/>
              </w:rPr>
              <w:t>Bus News (ST)</w:t>
            </w:r>
            <w:r w:rsidR="00142F06">
              <w:rPr>
                <w:rFonts w:cstheme="minorHAnsi"/>
                <w:b/>
              </w:rPr>
              <w:t xml:space="preserve"> </w:t>
            </w:r>
            <w:r w:rsidR="00CD0630">
              <w:rPr>
                <w:rFonts w:cstheme="minorHAnsi"/>
                <w:b/>
              </w:rPr>
              <w:t>- Nil</w:t>
            </w:r>
          </w:p>
          <w:p w14:paraId="77782606" w14:textId="1255FC60" w:rsidR="00CD0630" w:rsidRPr="0040159A" w:rsidRDefault="00CD0630" w:rsidP="00E07082">
            <w:pPr>
              <w:rPr>
                <w:rFonts w:cstheme="minorHAnsi"/>
                <w:b/>
              </w:rPr>
            </w:pPr>
          </w:p>
        </w:tc>
      </w:tr>
      <w:tr w:rsidR="00FE0801" w:rsidRPr="00784380" w14:paraId="642F727B" w14:textId="77777777" w:rsidTr="00010EDB">
        <w:tc>
          <w:tcPr>
            <w:tcW w:w="721" w:type="dxa"/>
          </w:tcPr>
          <w:p w14:paraId="1196F92D" w14:textId="60C134E7" w:rsidR="00FE0801" w:rsidRDefault="00E120E0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FE0801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43803555" w14:textId="4D77CEDA" w:rsidR="00552F61" w:rsidRDefault="002E5910" w:rsidP="00FF3F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Any Other Business</w:t>
            </w:r>
            <w:r w:rsidR="00392169">
              <w:rPr>
                <w:rFonts w:cstheme="minorHAnsi"/>
                <w:b/>
                <w:u w:val="single"/>
              </w:rPr>
              <w:t xml:space="preserve"> </w:t>
            </w:r>
          </w:p>
          <w:p w14:paraId="1C4B3784" w14:textId="3933F65A" w:rsidR="005A05F7" w:rsidRDefault="005A05F7" w:rsidP="00FF3FBC">
            <w:pPr>
              <w:rPr>
                <w:rFonts w:cstheme="minorHAnsi"/>
              </w:rPr>
            </w:pPr>
          </w:p>
          <w:p w14:paraId="73EA4857" w14:textId="4F478893" w:rsidR="005612C1" w:rsidRDefault="0040159A" w:rsidP="0040159A">
            <w:pPr>
              <w:rPr>
                <w:rFonts w:cstheme="minorHAnsi"/>
              </w:rPr>
            </w:pPr>
            <w:r>
              <w:rPr>
                <w:rFonts w:cstheme="minorHAnsi"/>
              </w:rPr>
              <w:t>Cllr Burlend reported an alleged breach of planning control at an address in Onslow Green. The Enforcement Officer confi</w:t>
            </w:r>
            <w:r w:rsidR="00CD0630">
              <w:rPr>
                <w:rFonts w:cstheme="minorHAnsi"/>
              </w:rPr>
              <w:t>r</w:t>
            </w:r>
            <w:r>
              <w:rPr>
                <w:rFonts w:cstheme="minorHAnsi"/>
              </w:rPr>
              <w:t>med that the matter is closed as no evidence of a breach was found.</w:t>
            </w:r>
          </w:p>
          <w:p w14:paraId="15B3C062" w14:textId="77777777" w:rsidR="0040159A" w:rsidRDefault="0040159A" w:rsidP="0040159A">
            <w:pPr>
              <w:rPr>
                <w:rFonts w:cstheme="minorHAnsi"/>
              </w:rPr>
            </w:pPr>
          </w:p>
          <w:p w14:paraId="07A4CC32" w14:textId="77777777" w:rsidR="00F37F47" w:rsidRDefault="00640BE8" w:rsidP="004015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Burlend </w:t>
            </w:r>
            <w:r w:rsidR="00F37F47">
              <w:rPr>
                <w:rFonts w:cstheme="minorHAnsi"/>
              </w:rPr>
              <w:t>informed</w:t>
            </w:r>
            <w:r>
              <w:rPr>
                <w:rFonts w:cstheme="minorHAnsi"/>
              </w:rPr>
              <w:t xml:space="preserve"> </w:t>
            </w:r>
            <w:r w:rsidR="00F37F47">
              <w:rPr>
                <w:rFonts w:cstheme="minorHAnsi"/>
              </w:rPr>
              <w:t xml:space="preserve">the council that </w:t>
            </w:r>
            <w:r>
              <w:rPr>
                <w:rFonts w:cstheme="minorHAnsi"/>
              </w:rPr>
              <w:t xml:space="preserve">a rat infestation </w:t>
            </w:r>
            <w:r w:rsidR="00F37F47">
              <w:rPr>
                <w:rFonts w:cstheme="minorHAnsi"/>
              </w:rPr>
              <w:t>near to Watts Close park had been reported to the Environmental Health department.</w:t>
            </w:r>
            <w:r w:rsidR="001D7155">
              <w:rPr>
                <w:rFonts w:cstheme="minorHAnsi"/>
              </w:rPr>
              <w:t xml:space="preserve"> </w:t>
            </w:r>
            <w:r w:rsidR="00F37F47">
              <w:rPr>
                <w:rFonts w:cstheme="minorHAnsi"/>
              </w:rPr>
              <w:t xml:space="preserve">Cllr Burlend confirmed that an area of long grass within the park had been cut shorter and will be maintained at this length. </w:t>
            </w:r>
          </w:p>
          <w:p w14:paraId="57B1CAE3" w14:textId="77777777" w:rsidR="00F37F47" w:rsidRDefault="00F37F47" w:rsidP="004015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general discussion concluded that </w:t>
            </w:r>
            <w:r w:rsidR="007227C8">
              <w:rPr>
                <w:rFonts w:cstheme="minorHAnsi"/>
              </w:rPr>
              <w:t xml:space="preserve">food waste in </w:t>
            </w:r>
            <w:r>
              <w:rPr>
                <w:rFonts w:cstheme="minorHAnsi"/>
              </w:rPr>
              <w:t xml:space="preserve">compost bins and </w:t>
            </w:r>
            <w:r w:rsidR="007227C8">
              <w:rPr>
                <w:rFonts w:cstheme="minorHAnsi"/>
              </w:rPr>
              <w:t>feeding birds</w:t>
            </w:r>
            <w:r>
              <w:rPr>
                <w:rFonts w:cstheme="minorHAnsi"/>
              </w:rPr>
              <w:t xml:space="preserve"> may also contribute to the </w:t>
            </w:r>
            <w:r w:rsidR="007227C8">
              <w:rPr>
                <w:rFonts w:cstheme="minorHAnsi"/>
              </w:rPr>
              <w:t>problem.</w:t>
            </w:r>
          </w:p>
          <w:p w14:paraId="462B1B36" w14:textId="77777777" w:rsidR="00DD628F" w:rsidRDefault="00DD628F" w:rsidP="0040159A">
            <w:pPr>
              <w:rPr>
                <w:rFonts w:cstheme="minorHAnsi"/>
              </w:rPr>
            </w:pPr>
          </w:p>
          <w:p w14:paraId="77424862" w14:textId="617CA12C" w:rsidR="00DD628F" w:rsidRDefault="00DD628F" w:rsidP="004015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Burlend reported </w:t>
            </w:r>
            <w:r w:rsidR="00844A9C">
              <w:rPr>
                <w:rFonts w:cstheme="minorHAnsi"/>
              </w:rPr>
              <w:t xml:space="preserve">that planning application UTT/21/2234/OP </w:t>
            </w:r>
            <w:r w:rsidR="00771316">
              <w:rPr>
                <w:rFonts w:cstheme="minorHAnsi"/>
              </w:rPr>
              <w:t xml:space="preserve">Sparlings Farm, </w:t>
            </w:r>
            <w:r w:rsidR="00844A9C">
              <w:rPr>
                <w:rFonts w:cstheme="minorHAnsi"/>
              </w:rPr>
              <w:t>has been reviewed by the Highway Authority and is deemed not acceptable for reasons relating to visibility splays and accessibility.</w:t>
            </w:r>
          </w:p>
          <w:p w14:paraId="67E20039" w14:textId="6435992D" w:rsidR="00771316" w:rsidRPr="00552F61" w:rsidRDefault="00771316" w:rsidP="0040159A">
            <w:pPr>
              <w:rPr>
                <w:rFonts w:cstheme="minorHAnsi"/>
              </w:rPr>
            </w:pPr>
          </w:p>
        </w:tc>
      </w:tr>
    </w:tbl>
    <w:p w14:paraId="3E74072E" w14:textId="35EB47AC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34F16" w:rsidRPr="00E567AB" w14:paraId="2EB9D869" w14:textId="77777777" w:rsidTr="006F0C80">
        <w:tc>
          <w:tcPr>
            <w:tcW w:w="8635" w:type="dxa"/>
          </w:tcPr>
          <w:p w14:paraId="27514CD4" w14:textId="5485430A" w:rsidR="00847799" w:rsidRPr="00314F2A" w:rsidRDefault="00640BE8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December</w:t>
            </w:r>
            <w:r w:rsidR="00F53D62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ED22E6">
              <w:rPr>
                <w:rFonts w:cstheme="minorHAnsi"/>
                <w:b/>
                <w:sz w:val="20"/>
                <w:szCs w:val="20"/>
                <w:u w:val="single"/>
              </w:rPr>
              <w:t>2021</w:t>
            </w:r>
          </w:p>
        </w:tc>
        <w:tc>
          <w:tcPr>
            <w:tcW w:w="1821" w:type="dxa"/>
          </w:tcPr>
          <w:p w14:paraId="74FD2679" w14:textId="77777777" w:rsidR="00B34F16" w:rsidRDefault="00B34F16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2DE" w:rsidRPr="00E567AB" w14:paraId="71972075" w14:textId="77777777" w:rsidTr="006F0C80">
        <w:tc>
          <w:tcPr>
            <w:tcW w:w="8635" w:type="dxa"/>
          </w:tcPr>
          <w:p w14:paraId="4DC5190C" w14:textId="3C5F03EE" w:rsidR="00F912DE" w:rsidRDefault="00575721" w:rsidP="00A3333D">
            <w:pPr>
              <w:rPr>
                <w:rFonts w:cstheme="minorHAnsi"/>
                <w:sz w:val="20"/>
                <w:szCs w:val="20"/>
              </w:rPr>
            </w:pPr>
            <w:bookmarkStart w:id="0" w:name="_Hlk487116555"/>
            <w:r>
              <w:rPr>
                <w:rFonts w:cstheme="minorHAnsi"/>
                <w:sz w:val="20"/>
                <w:szCs w:val="20"/>
              </w:rPr>
              <w:t xml:space="preserve">Wicksteed  Leisure Ltd – </w:t>
            </w:r>
            <w:r w:rsidR="00A86F97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 xml:space="preserve">Deposit </w:t>
            </w:r>
            <w:r w:rsidR="00A86F97">
              <w:rPr>
                <w:rFonts w:cstheme="minorHAnsi"/>
                <w:sz w:val="20"/>
                <w:szCs w:val="20"/>
              </w:rPr>
              <w:t>to be paid)</w:t>
            </w:r>
          </w:p>
          <w:p w14:paraId="714232F4" w14:textId="77777777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5CE30FF" w14:textId="539DD741" w:rsidR="007A3203" w:rsidRDefault="00F912DE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3B43DE">
              <w:rPr>
                <w:rFonts w:cstheme="minorHAnsi"/>
                <w:sz w:val="20"/>
                <w:szCs w:val="20"/>
              </w:rPr>
              <w:t xml:space="preserve"> </w:t>
            </w:r>
            <w:r w:rsidR="00575721">
              <w:rPr>
                <w:rFonts w:cstheme="minorHAnsi"/>
                <w:sz w:val="20"/>
                <w:szCs w:val="20"/>
              </w:rPr>
              <w:t>26,174.93</w:t>
            </w:r>
          </w:p>
          <w:p w14:paraId="13A9BBD2" w14:textId="47E3EE2F" w:rsidR="003A35D6" w:rsidRDefault="003A35D6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044B" w:rsidRPr="00E567AB" w14:paraId="2380CBF5" w14:textId="77777777" w:rsidTr="006F0C80">
        <w:tc>
          <w:tcPr>
            <w:tcW w:w="8635" w:type="dxa"/>
          </w:tcPr>
          <w:p w14:paraId="6397C546" w14:textId="6FCFB6F0" w:rsidR="0022044B" w:rsidRDefault="00A86F97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James Todd &amp; Co</w:t>
            </w:r>
            <w:r w:rsidR="0022044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</w:tcPr>
          <w:p w14:paraId="27C21F0F" w14:textId="1482BEF4" w:rsidR="0022044B" w:rsidRDefault="0022044B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A86F97">
              <w:rPr>
                <w:rFonts w:cstheme="minorHAnsi"/>
                <w:sz w:val="20"/>
                <w:szCs w:val="20"/>
              </w:rPr>
              <w:t>31.20</w:t>
            </w:r>
          </w:p>
          <w:p w14:paraId="5077EB0A" w14:textId="63EA1F5D" w:rsidR="0022044B" w:rsidRDefault="0022044B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5569" w:rsidRPr="00E567AB" w14:paraId="4EB7FF21" w14:textId="77777777" w:rsidTr="006F0C80">
        <w:tc>
          <w:tcPr>
            <w:tcW w:w="8635" w:type="dxa"/>
          </w:tcPr>
          <w:p w14:paraId="196E040E" w14:textId="3B199604" w:rsidR="00865569" w:rsidRDefault="00865569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HSBC</w:t>
            </w:r>
          </w:p>
        </w:tc>
        <w:tc>
          <w:tcPr>
            <w:tcW w:w="1821" w:type="dxa"/>
          </w:tcPr>
          <w:p w14:paraId="1981A152" w14:textId="77777777" w:rsidR="00865569" w:rsidRDefault="00865569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£ 8.00</w:t>
            </w:r>
          </w:p>
          <w:p w14:paraId="2C9E4489" w14:textId="114EDD04" w:rsidR="00865569" w:rsidRDefault="00865569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3084" w:rsidRPr="00E567AB" w14:paraId="11AF2DF9" w14:textId="77777777" w:rsidTr="006F0C80">
        <w:tc>
          <w:tcPr>
            <w:tcW w:w="8635" w:type="dxa"/>
          </w:tcPr>
          <w:p w14:paraId="310F3635" w14:textId="3586C7C9" w:rsidR="00DC3084" w:rsidRDefault="00DC3084" w:rsidP="00DC3084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Mrs F Jupp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4E309592" w14:textId="3CAF8C23" w:rsidR="00DC3084" w:rsidRDefault="00DC3084" w:rsidP="002204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A86F97">
              <w:rPr>
                <w:rFonts w:cstheme="minorHAnsi"/>
                <w:sz w:val="20"/>
                <w:szCs w:val="20"/>
              </w:rPr>
              <w:t>503.90</w:t>
            </w:r>
          </w:p>
          <w:p w14:paraId="2F9F69EB" w14:textId="244A371A" w:rsidR="0022044B" w:rsidRDefault="0022044B" w:rsidP="002204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044B" w:rsidRPr="00E567AB" w14:paraId="314D7FAC" w14:textId="77777777" w:rsidTr="006F0C80">
        <w:tc>
          <w:tcPr>
            <w:tcW w:w="8635" w:type="dxa"/>
          </w:tcPr>
          <w:p w14:paraId="05A8514D" w14:textId="583D2A73" w:rsidR="0022044B" w:rsidRPr="00A05CC5" w:rsidRDefault="0022044B" w:rsidP="00DC30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0563F44C" w14:textId="77777777" w:rsidR="0022044B" w:rsidRDefault="0022044B" w:rsidP="002204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£12.75</w:t>
            </w:r>
          </w:p>
          <w:p w14:paraId="2543B397" w14:textId="3F2B90EF" w:rsidR="0022044B" w:rsidRDefault="0022044B" w:rsidP="002204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43DE" w:rsidRPr="00E567AB" w14:paraId="557CC3F1" w14:textId="77777777" w:rsidTr="006F0C80">
        <w:tc>
          <w:tcPr>
            <w:tcW w:w="8635" w:type="dxa"/>
          </w:tcPr>
          <w:p w14:paraId="6D9B948C" w14:textId="7E616356" w:rsidR="003B43DE" w:rsidRDefault="003B43DE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</w:tc>
        <w:tc>
          <w:tcPr>
            <w:tcW w:w="1821" w:type="dxa"/>
          </w:tcPr>
          <w:p w14:paraId="18F0C5C2" w14:textId="33DB3502" w:rsidR="003B43DE" w:rsidRDefault="003B43DE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£897.</w:t>
            </w:r>
            <w:r w:rsidR="00282A79">
              <w:rPr>
                <w:rFonts w:cstheme="minorHAnsi"/>
                <w:sz w:val="20"/>
                <w:szCs w:val="20"/>
              </w:rPr>
              <w:t>00</w:t>
            </w:r>
          </w:p>
          <w:p w14:paraId="049EA717" w14:textId="72EA133B" w:rsidR="003B43DE" w:rsidRDefault="003B43DE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3084" w:rsidRPr="00A05CC5" w14:paraId="3906F01E" w14:textId="77777777" w:rsidTr="006F0C80">
        <w:tc>
          <w:tcPr>
            <w:tcW w:w="8635" w:type="dxa"/>
          </w:tcPr>
          <w:p w14:paraId="676EC3AE" w14:textId="354DFA76" w:rsidR="00DC3084" w:rsidRPr="00A05CC5" w:rsidRDefault="0022044B" w:rsidP="00DC3084">
            <w:pPr>
              <w:rPr>
                <w:rFonts w:cstheme="minorHAnsi"/>
                <w:sz w:val="20"/>
                <w:szCs w:val="20"/>
              </w:rPr>
            </w:pPr>
            <w:bookmarkStart w:id="1" w:name="_Hlk530119717"/>
            <w:r>
              <w:rPr>
                <w:rFonts w:cstheme="minorHAnsi"/>
                <w:sz w:val="20"/>
                <w:szCs w:val="20"/>
              </w:rPr>
              <w:t>Bell Fencing</w:t>
            </w:r>
          </w:p>
        </w:tc>
        <w:tc>
          <w:tcPr>
            <w:tcW w:w="1821" w:type="dxa"/>
          </w:tcPr>
          <w:p w14:paraId="6462DB1E" w14:textId="2F5C0EE1" w:rsidR="00DC3084" w:rsidRDefault="0022044B" w:rsidP="00DC30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A86F97">
              <w:rPr>
                <w:rFonts w:cstheme="minorHAnsi"/>
                <w:sz w:val="20"/>
                <w:szCs w:val="20"/>
              </w:rPr>
              <w:t>44.40</w:t>
            </w:r>
          </w:p>
          <w:p w14:paraId="1F55C8D9" w14:textId="79524660" w:rsidR="0022044B" w:rsidRPr="00A05CC5" w:rsidRDefault="0022044B" w:rsidP="00DC30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5569" w:rsidRPr="00A05CC5" w14:paraId="7E89C97D" w14:textId="77777777" w:rsidTr="006F0C80">
        <w:tc>
          <w:tcPr>
            <w:tcW w:w="8635" w:type="dxa"/>
          </w:tcPr>
          <w:p w14:paraId="4533DC97" w14:textId="06105638" w:rsidR="00865569" w:rsidRDefault="00865569" w:rsidP="00DC30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</w:tc>
        <w:tc>
          <w:tcPr>
            <w:tcW w:w="1821" w:type="dxa"/>
          </w:tcPr>
          <w:p w14:paraId="19F0018C" w14:textId="77777777" w:rsidR="00865569" w:rsidRDefault="00865569" w:rsidP="00DC30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£ 59.40</w:t>
            </w:r>
          </w:p>
          <w:p w14:paraId="71A26857" w14:textId="2C38CBD2" w:rsidR="00865569" w:rsidRDefault="00865569" w:rsidP="00DC30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4F16" w:rsidRPr="00E567AB" w14:paraId="6A0B80E6" w14:textId="77777777" w:rsidTr="006F0C80">
        <w:tc>
          <w:tcPr>
            <w:tcW w:w="8635" w:type="dxa"/>
          </w:tcPr>
          <w:p w14:paraId="042556FA" w14:textId="101A1C2B" w:rsidR="00B34F16" w:rsidRPr="00AF3311" w:rsidRDefault="00B34F16" w:rsidP="006B676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bookmarkStart w:id="2" w:name="_Hlk83210717"/>
            <w:bookmarkEnd w:id="1"/>
            <w:r w:rsidRPr="00AF3311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27866633" w14:textId="77777777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4F16" w:rsidRPr="00E567AB" w14:paraId="7DD839C0" w14:textId="77777777" w:rsidTr="006F0C80">
        <w:tc>
          <w:tcPr>
            <w:tcW w:w="8635" w:type="dxa"/>
          </w:tcPr>
          <w:p w14:paraId="05E7F359" w14:textId="213E4A67" w:rsidR="00B34F16" w:rsidRDefault="00B34F16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EON</w:t>
            </w:r>
          </w:p>
        </w:tc>
        <w:tc>
          <w:tcPr>
            <w:tcW w:w="1821" w:type="dxa"/>
          </w:tcPr>
          <w:p w14:paraId="38E2E454" w14:textId="15249852" w:rsidR="006B6761" w:rsidRDefault="00B34F16" w:rsidP="00BA27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1C02E2">
              <w:rPr>
                <w:rFonts w:cstheme="minorHAnsi"/>
                <w:sz w:val="20"/>
                <w:szCs w:val="20"/>
              </w:rPr>
              <w:t xml:space="preserve"> </w:t>
            </w:r>
            <w:r w:rsidR="00865569">
              <w:rPr>
                <w:rFonts w:cstheme="minorHAnsi"/>
                <w:sz w:val="20"/>
                <w:szCs w:val="20"/>
              </w:rPr>
              <w:t>120.97</w:t>
            </w:r>
          </w:p>
          <w:p w14:paraId="2E6F45DF" w14:textId="747A22AF" w:rsidR="00BA272C" w:rsidRDefault="00BA272C" w:rsidP="00BA27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5569" w:rsidRPr="00E567AB" w14:paraId="5F87B004" w14:textId="77777777" w:rsidTr="006F0C80">
        <w:tc>
          <w:tcPr>
            <w:tcW w:w="8635" w:type="dxa"/>
          </w:tcPr>
          <w:p w14:paraId="61712F11" w14:textId="76B0E694" w:rsidR="00865569" w:rsidRDefault="00865569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&amp; J Lighting</w:t>
            </w:r>
          </w:p>
        </w:tc>
        <w:tc>
          <w:tcPr>
            <w:tcW w:w="1821" w:type="dxa"/>
          </w:tcPr>
          <w:p w14:paraId="1BB82DDA" w14:textId="77777777" w:rsidR="00865569" w:rsidRDefault="00865569" w:rsidP="00BA27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£ 220.68</w:t>
            </w:r>
          </w:p>
          <w:p w14:paraId="4E2794E3" w14:textId="5B7E6A12" w:rsidR="00865569" w:rsidRDefault="00865569" w:rsidP="00BA27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761" w:rsidRPr="00E567AB" w14:paraId="3F9FB1DD" w14:textId="77777777" w:rsidTr="006F0C80">
        <w:tc>
          <w:tcPr>
            <w:tcW w:w="8635" w:type="dxa"/>
          </w:tcPr>
          <w:p w14:paraId="474F433F" w14:textId="6C7744F9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369DEE8E" w14:textId="3081C150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3B43DE">
              <w:rPr>
                <w:rFonts w:cstheme="minorHAnsi"/>
                <w:sz w:val="20"/>
                <w:szCs w:val="20"/>
              </w:rPr>
              <w:t xml:space="preserve"> 59.88</w:t>
            </w:r>
          </w:p>
          <w:p w14:paraId="46D39FA1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1257" w:rsidRPr="00E567AB" w14:paraId="27EE5F30" w14:textId="77777777" w:rsidTr="006F0C80">
        <w:tc>
          <w:tcPr>
            <w:tcW w:w="8635" w:type="dxa"/>
          </w:tcPr>
          <w:p w14:paraId="697DEDD1" w14:textId="306BC69D" w:rsidR="00311257" w:rsidRDefault="00311257" w:rsidP="003112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</w:p>
        </w:tc>
        <w:tc>
          <w:tcPr>
            <w:tcW w:w="1821" w:type="dxa"/>
          </w:tcPr>
          <w:p w14:paraId="1E0E7C5A" w14:textId="66C612AE" w:rsidR="00311257" w:rsidRDefault="00311257" w:rsidP="003112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Pr="001C02E2">
              <w:rPr>
                <w:rFonts w:cstheme="minorHAnsi"/>
                <w:sz w:val="20"/>
                <w:szCs w:val="20"/>
              </w:rPr>
              <w:t>57.11</w:t>
            </w:r>
          </w:p>
          <w:p w14:paraId="1F194810" w14:textId="77777777" w:rsidR="00311257" w:rsidRDefault="00311257" w:rsidP="0031125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bookmarkEnd w:id="2"/>
    <w:p w14:paraId="37BFCF6C" w14:textId="77777777" w:rsidR="00A57AA5" w:rsidRDefault="001B359F" w:rsidP="007F1EA7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CA1AD9">
        <w:rPr>
          <w:rFonts w:cstheme="minorHAnsi"/>
        </w:rPr>
        <w:t>1</w:t>
      </w:r>
      <w:r w:rsidR="00A57AA5">
        <w:rPr>
          <w:rFonts w:cstheme="minorHAnsi"/>
        </w:rPr>
        <w:t>0</w:t>
      </w:r>
      <w:r w:rsidR="00720EC0" w:rsidRPr="00720EC0">
        <w:rPr>
          <w:rFonts w:cstheme="minorHAnsi"/>
          <w:vertAlign w:val="superscript"/>
        </w:rPr>
        <w:t>th</w:t>
      </w:r>
      <w:r w:rsidR="00720EC0">
        <w:rPr>
          <w:rFonts w:cstheme="minorHAnsi"/>
        </w:rPr>
        <w:t xml:space="preserve"> </w:t>
      </w:r>
      <w:r w:rsidR="00A57AA5">
        <w:rPr>
          <w:rFonts w:cstheme="minorHAnsi"/>
        </w:rPr>
        <w:t>January 2022</w:t>
      </w:r>
      <w:r w:rsidR="003848A3">
        <w:rPr>
          <w:rFonts w:cstheme="minorHAnsi"/>
        </w:rPr>
        <w:t>, 7</w:t>
      </w:r>
      <w:r w:rsidR="00CC6A19">
        <w:rPr>
          <w:rFonts w:cstheme="minorHAnsi"/>
        </w:rPr>
        <w:t>pm at</w:t>
      </w:r>
      <w:r w:rsidR="00FE60C0">
        <w:rPr>
          <w:rFonts w:cstheme="minorHAnsi"/>
        </w:rPr>
        <w:t xml:space="preserve"> Barnston village hall.</w:t>
      </w:r>
    </w:p>
    <w:p w14:paraId="2306CB50" w14:textId="5B53C52A" w:rsidR="00296328" w:rsidRDefault="00296328" w:rsidP="007F1EA7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please </w:t>
      </w:r>
    </w:p>
    <w:p w14:paraId="4CEC38DF" w14:textId="2C3D899A" w:rsidR="00296328" w:rsidRPr="00784380" w:rsidRDefault="00296328" w:rsidP="007F1EA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sz w:val="16"/>
          <w:szCs w:val="16"/>
        </w:rPr>
        <w:t>contact Barnstonpc@hotmail to request a copy.</w:t>
      </w:r>
    </w:p>
    <w:sectPr w:rsidR="00296328" w:rsidRPr="00784380" w:rsidSect="00C65CFA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CDB3" w14:textId="77777777" w:rsidR="001C28AE" w:rsidRDefault="001C28AE" w:rsidP="006823FE">
      <w:pPr>
        <w:spacing w:after="0" w:line="240" w:lineRule="auto"/>
      </w:pPr>
      <w:r>
        <w:separator/>
      </w:r>
    </w:p>
  </w:endnote>
  <w:endnote w:type="continuationSeparator" w:id="0">
    <w:p w14:paraId="5C410098" w14:textId="77777777" w:rsidR="001C28AE" w:rsidRDefault="001C28AE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A91" w:rsidRPr="00861A9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5815" w14:textId="77777777" w:rsidR="001C28AE" w:rsidRDefault="001C28AE" w:rsidP="006823FE">
      <w:pPr>
        <w:spacing w:after="0" w:line="240" w:lineRule="auto"/>
      </w:pPr>
      <w:r>
        <w:separator/>
      </w:r>
    </w:p>
  </w:footnote>
  <w:footnote w:type="continuationSeparator" w:id="0">
    <w:p w14:paraId="0F8C8A57" w14:textId="77777777" w:rsidR="001C28AE" w:rsidRDefault="001C28AE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73F"/>
    <w:multiLevelType w:val="hybridMultilevel"/>
    <w:tmpl w:val="F90C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715357">
    <w:abstractNumId w:val="7"/>
  </w:num>
  <w:num w:numId="2" w16cid:durableId="1917007417">
    <w:abstractNumId w:val="4"/>
  </w:num>
  <w:num w:numId="3" w16cid:durableId="1361006570">
    <w:abstractNumId w:val="0"/>
  </w:num>
  <w:num w:numId="4" w16cid:durableId="1041592323">
    <w:abstractNumId w:val="2"/>
  </w:num>
  <w:num w:numId="5" w16cid:durableId="1372992363">
    <w:abstractNumId w:val="6"/>
  </w:num>
  <w:num w:numId="6" w16cid:durableId="948002870">
    <w:abstractNumId w:val="5"/>
  </w:num>
  <w:num w:numId="7" w16cid:durableId="1339389093">
    <w:abstractNumId w:val="1"/>
  </w:num>
  <w:num w:numId="8" w16cid:durableId="889458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A"/>
    <w:rsid w:val="00000461"/>
    <w:rsid w:val="000015D2"/>
    <w:rsid w:val="0000199A"/>
    <w:rsid w:val="00001BDE"/>
    <w:rsid w:val="00001CFE"/>
    <w:rsid w:val="00002711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7E"/>
    <w:rsid w:val="00015DF0"/>
    <w:rsid w:val="00016035"/>
    <w:rsid w:val="00017FDF"/>
    <w:rsid w:val="00020BF8"/>
    <w:rsid w:val="00023AC4"/>
    <w:rsid w:val="0002696E"/>
    <w:rsid w:val="00027969"/>
    <w:rsid w:val="00031EEE"/>
    <w:rsid w:val="000337BC"/>
    <w:rsid w:val="000345C6"/>
    <w:rsid w:val="00036349"/>
    <w:rsid w:val="00043459"/>
    <w:rsid w:val="00043590"/>
    <w:rsid w:val="00043B59"/>
    <w:rsid w:val="00043D47"/>
    <w:rsid w:val="000446CC"/>
    <w:rsid w:val="00044B2D"/>
    <w:rsid w:val="00044F7E"/>
    <w:rsid w:val="00045A9E"/>
    <w:rsid w:val="00046F2A"/>
    <w:rsid w:val="00047BAF"/>
    <w:rsid w:val="00050A38"/>
    <w:rsid w:val="000517F5"/>
    <w:rsid w:val="0005413C"/>
    <w:rsid w:val="00056A07"/>
    <w:rsid w:val="00060595"/>
    <w:rsid w:val="000605B9"/>
    <w:rsid w:val="00061244"/>
    <w:rsid w:val="0006372B"/>
    <w:rsid w:val="00064269"/>
    <w:rsid w:val="00064573"/>
    <w:rsid w:val="0006577F"/>
    <w:rsid w:val="00066740"/>
    <w:rsid w:val="0007061F"/>
    <w:rsid w:val="00075FCC"/>
    <w:rsid w:val="000768C5"/>
    <w:rsid w:val="00077548"/>
    <w:rsid w:val="000800AA"/>
    <w:rsid w:val="000844EE"/>
    <w:rsid w:val="00086779"/>
    <w:rsid w:val="00087FC5"/>
    <w:rsid w:val="0009103A"/>
    <w:rsid w:val="00092584"/>
    <w:rsid w:val="00093274"/>
    <w:rsid w:val="00093CAA"/>
    <w:rsid w:val="0009410E"/>
    <w:rsid w:val="00095F1F"/>
    <w:rsid w:val="00097ECA"/>
    <w:rsid w:val="000A1F03"/>
    <w:rsid w:val="000A2ED4"/>
    <w:rsid w:val="000A373D"/>
    <w:rsid w:val="000A46D5"/>
    <w:rsid w:val="000A4BAE"/>
    <w:rsid w:val="000A6A94"/>
    <w:rsid w:val="000A783E"/>
    <w:rsid w:val="000A7FF1"/>
    <w:rsid w:val="000B027A"/>
    <w:rsid w:val="000B3054"/>
    <w:rsid w:val="000B33DE"/>
    <w:rsid w:val="000B52D1"/>
    <w:rsid w:val="000B755A"/>
    <w:rsid w:val="000B7604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68"/>
    <w:rsid w:val="000E4BC0"/>
    <w:rsid w:val="000E5955"/>
    <w:rsid w:val="000E5FA0"/>
    <w:rsid w:val="000E771A"/>
    <w:rsid w:val="000E772C"/>
    <w:rsid w:val="000E7FA2"/>
    <w:rsid w:val="000F0CE0"/>
    <w:rsid w:val="000F1635"/>
    <w:rsid w:val="000F2FEE"/>
    <w:rsid w:val="000F4599"/>
    <w:rsid w:val="000F4AF3"/>
    <w:rsid w:val="000F527B"/>
    <w:rsid w:val="000F7734"/>
    <w:rsid w:val="00100093"/>
    <w:rsid w:val="00101881"/>
    <w:rsid w:val="0010188F"/>
    <w:rsid w:val="00101B44"/>
    <w:rsid w:val="00101CE9"/>
    <w:rsid w:val="00102167"/>
    <w:rsid w:val="001023A0"/>
    <w:rsid w:val="00102744"/>
    <w:rsid w:val="00102933"/>
    <w:rsid w:val="00102F34"/>
    <w:rsid w:val="00103BBD"/>
    <w:rsid w:val="00104AE6"/>
    <w:rsid w:val="00105A6E"/>
    <w:rsid w:val="001078BF"/>
    <w:rsid w:val="0011064F"/>
    <w:rsid w:val="001111FC"/>
    <w:rsid w:val="001112D0"/>
    <w:rsid w:val="001147EB"/>
    <w:rsid w:val="001177B5"/>
    <w:rsid w:val="00117846"/>
    <w:rsid w:val="001201EB"/>
    <w:rsid w:val="00121B5F"/>
    <w:rsid w:val="00122B22"/>
    <w:rsid w:val="00122B49"/>
    <w:rsid w:val="00123AA1"/>
    <w:rsid w:val="00125031"/>
    <w:rsid w:val="001277C3"/>
    <w:rsid w:val="00127B08"/>
    <w:rsid w:val="00131AA8"/>
    <w:rsid w:val="00135AC9"/>
    <w:rsid w:val="00135E51"/>
    <w:rsid w:val="0013602E"/>
    <w:rsid w:val="00136992"/>
    <w:rsid w:val="001375AA"/>
    <w:rsid w:val="00137622"/>
    <w:rsid w:val="00137D1A"/>
    <w:rsid w:val="00141DDF"/>
    <w:rsid w:val="00142A9C"/>
    <w:rsid w:val="00142F06"/>
    <w:rsid w:val="00144A5E"/>
    <w:rsid w:val="00145D52"/>
    <w:rsid w:val="00147A5E"/>
    <w:rsid w:val="00147B3A"/>
    <w:rsid w:val="00151591"/>
    <w:rsid w:val="0015288A"/>
    <w:rsid w:val="00152D5F"/>
    <w:rsid w:val="00154C78"/>
    <w:rsid w:val="001562B1"/>
    <w:rsid w:val="00157933"/>
    <w:rsid w:val="00162320"/>
    <w:rsid w:val="00162D1E"/>
    <w:rsid w:val="0016303A"/>
    <w:rsid w:val="001644CF"/>
    <w:rsid w:val="0016472D"/>
    <w:rsid w:val="0016541D"/>
    <w:rsid w:val="00167F51"/>
    <w:rsid w:val="001701AA"/>
    <w:rsid w:val="00170E14"/>
    <w:rsid w:val="00173B32"/>
    <w:rsid w:val="001764DB"/>
    <w:rsid w:val="00177098"/>
    <w:rsid w:val="00177274"/>
    <w:rsid w:val="00177B0B"/>
    <w:rsid w:val="00177B81"/>
    <w:rsid w:val="0018099E"/>
    <w:rsid w:val="00180F82"/>
    <w:rsid w:val="00181310"/>
    <w:rsid w:val="0018438B"/>
    <w:rsid w:val="001846DA"/>
    <w:rsid w:val="00185D72"/>
    <w:rsid w:val="00185ECF"/>
    <w:rsid w:val="001914B5"/>
    <w:rsid w:val="00192669"/>
    <w:rsid w:val="001936DE"/>
    <w:rsid w:val="00194689"/>
    <w:rsid w:val="00194F6B"/>
    <w:rsid w:val="00196C7D"/>
    <w:rsid w:val="001A0CAD"/>
    <w:rsid w:val="001A1825"/>
    <w:rsid w:val="001A3F65"/>
    <w:rsid w:val="001A4D93"/>
    <w:rsid w:val="001A5A5E"/>
    <w:rsid w:val="001A5C99"/>
    <w:rsid w:val="001A6D6C"/>
    <w:rsid w:val="001A74C6"/>
    <w:rsid w:val="001B0801"/>
    <w:rsid w:val="001B09CD"/>
    <w:rsid w:val="001B2692"/>
    <w:rsid w:val="001B2DC2"/>
    <w:rsid w:val="001B359F"/>
    <w:rsid w:val="001B3912"/>
    <w:rsid w:val="001B44FE"/>
    <w:rsid w:val="001B5098"/>
    <w:rsid w:val="001B6977"/>
    <w:rsid w:val="001C026B"/>
    <w:rsid w:val="001C02E2"/>
    <w:rsid w:val="001C0667"/>
    <w:rsid w:val="001C288C"/>
    <w:rsid w:val="001C28AE"/>
    <w:rsid w:val="001C3966"/>
    <w:rsid w:val="001C3C3B"/>
    <w:rsid w:val="001C488A"/>
    <w:rsid w:val="001C5C07"/>
    <w:rsid w:val="001C645F"/>
    <w:rsid w:val="001C67F7"/>
    <w:rsid w:val="001D0713"/>
    <w:rsid w:val="001D0D32"/>
    <w:rsid w:val="001D2FA2"/>
    <w:rsid w:val="001D42A9"/>
    <w:rsid w:val="001D52CC"/>
    <w:rsid w:val="001D595C"/>
    <w:rsid w:val="001D7155"/>
    <w:rsid w:val="001E0E38"/>
    <w:rsid w:val="001E0F4D"/>
    <w:rsid w:val="001E4D11"/>
    <w:rsid w:val="001E5EBE"/>
    <w:rsid w:val="001E7A0A"/>
    <w:rsid w:val="001F19B3"/>
    <w:rsid w:val="001F3C6B"/>
    <w:rsid w:val="001F7229"/>
    <w:rsid w:val="001F723E"/>
    <w:rsid w:val="00200EC4"/>
    <w:rsid w:val="00201093"/>
    <w:rsid w:val="002023D1"/>
    <w:rsid w:val="00203755"/>
    <w:rsid w:val="0020544C"/>
    <w:rsid w:val="0020570A"/>
    <w:rsid w:val="002058C7"/>
    <w:rsid w:val="0020611A"/>
    <w:rsid w:val="0020689E"/>
    <w:rsid w:val="00207916"/>
    <w:rsid w:val="00210903"/>
    <w:rsid w:val="0021173A"/>
    <w:rsid w:val="002128FE"/>
    <w:rsid w:val="002129AC"/>
    <w:rsid w:val="0021464B"/>
    <w:rsid w:val="00215189"/>
    <w:rsid w:val="00215939"/>
    <w:rsid w:val="0021645B"/>
    <w:rsid w:val="0022044B"/>
    <w:rsid w:val="002243B0"/>
    <w:rsid w:val="00224E22"/>
    <w:rsid w:val="00224F1C"/>
    <w:rsid w:val="0022771D"/>
    <w:rsid w:val="002305D8"/>
    <w:rsid w:val="002346B7"/>
    <w:rsid w:val="00235906"/>
    <w:rsid w:val="002365EA"/>
    <w:rsid w:val="0023672B"/>
    <w:rsid w:val="00240E57"/>
    <w:rsid w:val="00243978"/>
    <w:rsid w:val="00244F6A"/>
    <w:rsid w:val="00245766"/>
    <w:rsid w:val="002460FB"/>
    <w:rsid w:val="00247666"/>
    <w:rsid w:val="0025072F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631E6"/>
    <w:rsid w:val="00263490"/>
    <w:rsid w:val="00266815"/>
    <w:rsid w:val="00272116"/>
    <w:rsid w:val="0027423A"/>
    <w:rsid w:val="00276664"/>
    <w:rsid w:val="002817BB"/>
    <w:rsid w:val="00282A79"/>
    <w:rsid w:val="0028360F"/>
    <w:rsid w:val="00284487"/>
    <w:rsid w:val="0028448C"/>
    <w:rsid w:val="00284861"/>
    <w:rsid w:val="00285659"/>
    <w:rsid w:val="00286E91"/>
    <w:rsid w:val="0028768D"/>
    <w:rsid w:val="002924B1"/>
    <w:rsid w:val="002925B1"/>
    <w:rsid w:val="00296328"/>
    <w:rsid w:val="002A10D8"/>
    <w:rsid w:val="002A2DFC"/>
    <w:rsid w:val="002A3790"/>
    <w:rsid w:val="002A5EAC"/>
    <w:rsid w:val="002A615A"/>
    <w:rsid w:val="002A6868"/>
    <w:rsid w:val="002A7A5F"/>
    <w:rsid w:val="002B06EF"/>
    <w:rsid w:val="002B0DB1"/>
    <w:rsid w:val="002B0F91"/>
    <w:rsid w:val="002B2EB2"/>
    <w:rsid w:val="002B3BE9"/>
    <w:rsid w:val="002B3E99"/>
    <w:rsid w:val="002B6A43"/>
    <w:rsid w:val="002B6FA0"/>
    <w:rsid w:val="002B7BBB"/>
    <w:rsid w:val="002C05A7"/>
    <w:rsid w:val="002C14E2"/>
    <w:rsid w:val="002C28DF"/>
    <w:rsid w:val="002C3099"/>
    <w:rsid w:val="002C7D0B"/>
    <w:rsid w:val="002D05DB"/>
    <w:rsid w:val="002D0BF0"/>
    <w:rsid w:val="002D3F60"/>
    <w:rsid w:val="002D619F"/>
    <w:rsid w:val="002D6407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E5910"/>
    <w:rsid w:val="002F1C78"/>
    <w:rsid w:val="002F2504"/>
    <w:rsid w:val="002F5674"/>
    <w:rsid w:val="002F67EA"/>
    <w:rsid w:val="002F7965"/>
    <w:rsid w:val="002F7FEC"/>
    <w:rsid w:val="00300598"/>
    <w:rsid w:val="00302511"/>
    <w:rsid w:val="0030271B"/>
    <w:rsid w:val="0030356C"/>
    <w:rsid w:val="00303B1D"/>
    <w:rsid w:val="00305870"/>
    <w:rsid w:val="00305D7D"/>
    <w:rsid w:val="003072D6"/>
    <w:rsid w:val="0031023E"/>
    <w:rsid w:val="003106A7"/>
    <w:rsid w:val="00311257"/>
    <w:rsid w:val="003117B5"/>
    <w:rsid w:val="0031266B"/>
    <w:rsid w:val="00312FCF"/>
    <w:rsid w:val="00313187"/>
    <w:rsid w:val="003136DF"/>
    <w:rsid w:val="003145F6"/>
    <w:rsid w:val="00314830"/>
    <w:rsid w:val="00314E04"/>
    <w:rsid w:val="00314F2A"/>
    <w:rsid w:val="00315C92"/>
    <w:rsid w:val="003168DE"/>
    <w:rsid w:val="00317A58"/>
    <w:rsid w:val="00321B56"/>
    <w:rsid w:val="0032240B"/>
    <w:rsid w:val="00323364"/>
    <w:rsid w:val="00323885"/>
    <w:rsid w:val="00324FD4"/>
    <w:rsid w:val="0032501C"/>
    <w:rsid w:val="00325C59"/>
    <w:rsid w:val="00327013"/>
    <w:rsid w:val="003270FA"/>
    <w:rsid w:val="0032719F"/>
    <w:rsid w:val="00327517"/>
    <w:rsid w:val="0033103E"/>
    <w:rsid w:val="00332935"/>
    <w:rsid w:val="00332B28"/>
    <w:rsid w:val="00333427"/>
    <w:rsid w:val="00333E24"/>
    <w:rsid w:val="00334BD7"/>
    <w:rsid w:val="003375AA"/>
    <w:rsid w:val="00345281"/>
    <w:rsid w:val="00345832"/>
    <w:rsid w:val="003459A1"/>
    <w:rsid w:val="003463A3"/>
    <w:rsid w:val="0034673A"/>
    <w:rsid w:val="00351E68"/>
    <w:rsid w:val="0035410E"/>
    <w:rsid w:val="00354A3F"/>
    <w:rsid w:val="00356717"/>
    <w:rsid w:val="00357F10"/>
    <w:rsid w:val="00360F8D"/>
    <w:rsid w:val="0036120B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7CA4"/>
    <w:rsid w:val="00381684"/>
    <w:rsid w:val="00381E75"/>
    <w:rsid w:val="00382696"/>
    <w:rsid w:val="00383D45"/>
    <w:rsid w:val="003848A3"/>
    <w:rsid w:val="00390046"/>
    <w:rsid w:val="00392169"/>
    <w:rsid w:val="00394F2E"/>
    <w:rsid w:val="00396DF6"/>
    <w:rsid w:val="003A0D75"/>
    <w:rsid w:val="003A35D6"/>
    <w:rsid w:val="003A3E26"/>
    <w:rsid w:val="003A4DC9"/>
    <w:rsid w:val="003A5BEF"/>
    <w:rsid w:val="003A5DCE"/>
    <w:rsid w:val="003A62DE"/>
    <w:rsid w:val="003A777F"/>
    <w:rsid w:val="003A78CE"/>
    <w:rsid w:val="003A7F99"/>
    <w:rsid w:val="003B0C36"/>
    <w:rsid w:val="003B0D07"/>
    <w:rsid w:val="003B1EF0"/>
    <w:rsid w:val="003B32F7"/>
    <w:rsid w:val="003B3936"/>
    <w:rsid w:val="003B3B6F"/>
    <w:rsid w:val="003B43DE"/>
    <w:rsid w:val="003B54EE"/>
    <w:rsid w:val="003B70A3"/>
    <w:rsid w:val="003C1DB1"/>
    <w:rsid w:val="003C2F7A"/>
    <w:rsid w:val="003C390F"/>
    <w:rsid w:val="003C46DE"/>
    <w:rsid w:val="003C4A29"/>
    <w:rsid w:val="003C5E80"/>
    <w:rsid w:val="003C683A"/>
    <w:rsid w:val="003C6B8D"/>
    <w:rsid w:val="003D0CC8"/>
    <w:rsid w:val="003D16BE"/>
    <w:rsid w:val="003D223E"/>
    <w:rsid w:val="003D320E"/>
    <w:rsid w:val="003D332D"/>
    <w:rsid w:val="003D344B"/>
    <w:rsid w:val="003D37AF"/>
    <w:rsid w:val="003D384F"/>
    <w:rsid w:val="003D3F23"/>
    <w:rsid w:val="003D5F92"/>
    <w:rsid w:val="003D6268"/>
    <w:rsid w:val="003D6762"/>
    <w:rsid w:val="003D69B5"/>
    <w:rsid w:val="003D70E6"/>
    <w:rsid w:val="003D78E9"/>
    <w:rsid w:val="003E058E"/>
    <w:rsid w:val="003E116B"/>
    <w:rsid w:val="003E23F8"/>
    <w:rsid w:val="003E2A33"/>
    <w:rsid w:val="003E2D1D"/>
    <w:rsid w:val="003E33FB"/>
    <w:rsid w:val="003E4246"/>
    <w:rsid w:val="003E53CB"/>
    <w:rsid w:val="003E793F"/>
    <w:rsid w:val="003F20D8"/>
    <w:rsid w:val="003F41B3"/>
    <w:rsid w:val="003F573A"/>
    <w:rsid w:val="003F5F53"/>
    <w:rsid w:val="003F6EF6"/>
    <w:rsid w:val="003F78C6"/>
    <w:rsid w:val="0040159A"/>
    <w:rsid w:val="00403D4B"/>
    <w:rsid w:val="00404C22"/>
    <w:rsid w:val="0040532D"/>
    <w:rsid w:val="00405FBC"/>
    <w:rsid w:val="0040634C"/>
    <w:rsid w:val="004065C9"/>
    <w:rsid w:val="00407F9F"/>
    <w:rsid w:val="00411DA4"/>
    <w:rsid w:val="00411E02"/>
    <w:rsid w:val="004120FF"/>
    <w:rsid w:val="004127FB"/>
    <w:rsid w:val="00413A49"/>
    <w:rsid w:val="004152EE"/>
    <w:rsid w:val="004172E6"/>
    <w:rsid w:val="0041771B"/>
    <w:rsid w:val="00421434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18B1"/>
    <w:rsid w:val="00434400"/>
    <w:rsid w:val="00434800"/>
    <w:rsid w:val="00435230"/>
    <w:rsid w:val="004353BD"/>
    <w:rsid w:val="004406DB"/>
    <w:rsid w:val="004410B4"/>
    <w:rsid w:val="004414DB"/>
    <w:rsid w:val="00442DB9"/>
    <w:rsid w:val="00444039"/>
    <w:rsid w:val="00444898"/>
    <w:rsid w:val="0044594D"/>
    <w:rsid w:val="00445F1A"/>
    <w:rsid w:val="00446524"/>
    <w:rsid w:val="00446B47"/>
    <w:rsid w:val="00453325"/>
    <w:rsid w:val="00454BA8"/>
    <w:rsid w:val="0045725B"/>
    <w:rsid w:val="00461838"/>
    <w:rsid w:val="00461FE2"/>
    <w:rsid w:val="00465342"/>
    <w:rsid w:val="0046536B"/>
    <w:rsid w:val="004704A5"/>
    <w:rsid w:val="00470BEF"/>
    <w:rsid w:val="00471431"/>
    <w:rsid w:val="0047177E"/>
    <w:rsid w:val="00471823"/>
    <w:rsid w:val="004737B4"/>
    <w:rsid w:val="004738F3"/>
    <w:rsid w:val="004745E6"/>
    <w:rsid w:val="00474996"/>
    <w:rsid w:val="00477BDF"/>
    <w:rsid w:val="00480A38"/>
    <w:rsid w:val="00480B75"/>
    <w:rsid w:val="00482131"/>
    <w:rsid w:val="0048357F"/>
    <w:rsid w:val="00486F2F"/>
    <w:rsid w:val="004873E4"/>
    <w:rsid w:val="00490AA4"/>
    <w:rsid w:val="0049149C"/>
    <w:rsid w:val="00491B23"/>
    <w:rsid w:val="00492BED"/>
    <w:rsid w:val="00493116"/>
    <w:rsid w:val="004937C0"/>
    <w:rsid w:val="00493CC4"/>
    <w:rsid w:val="004940E1"/>
    <w:rsid w:val="00494A38"/>
    <w:rsid w:val="00494E52"/>
    <w:rsid w:val="004957C0"/>
    <w:rsid w:val="00495937"/>
    <w:rsid w:val="004977FE"/>
    <w:rsid w:val="004A055D"/>
    <w:rsid w:val="004A167E"/>
    <w:rsid w:val="004A30ED"/>
    <w:rsid w:val="004A55C6"/>
    <w:rsid w:val="004A5733"/>
    <w:rsid w:val="004A6861"/>
    <w:rsid w:val="004B07F7"/>
    <w:rsid w:val="004B0805"/>
    <w:rsid w:val="004B1850"/>
    <w:rsid w:val="004B1B6D"/>
    <w:rsid w:val="004B2FE2"/>
    <w:rsid w:val="004B3A8D"/>
    <w:rsid w:val="004B401E"/>
    <w:rsid w:val="004B5211"/>
    <w:rsid w:val="004B5A0A"/>
    <w:rsid w:val="004B6B15"/>
    <w:rsid w:val="004B767D"/>
    <w:rsid w:val="004B7815"/>
    <w:rsid w:val="004C0F12"/>
    <w:rsid w:val="004C0F47"/>
    <w:rsid w:val="004C0FFA"/>
    <w:rsid w:val="004C2951"/>
    <w:rsid w:val="004C3ECD"/>
    <w:rsid w:val="004C40CD"/>
    <w:rsid w:val="004C4191"/>
    <w:rsid w:val="004C4B59"/>
    <w:rsid w:val="004C5994"/>
    <w:rsid w:val="004C719E"/>
    <w:rsid w:val="004C7CBD"/>
    <w:rsid w:val="004C7E9A"/>
    <w:rsid w:val="004D2224"/>
    <w:rsid w:val="004D2C8C"/>
    <w:rsid w:val="004D3543"/>
    <w:rsid w:val="004D76A4"/>
    <w:rsid w:val="004D7D2D"/>
    <w:rsid w:val="004E0F6C"/>
    <w:rsid w:val="004E18A4"/>
    <w:rsid w:val="004E20DD"/>
    <w:rsid w:val="004E2E7F"/>
    <w:rsid w:val="004E4355"/>
    <w:rsid w:val="004E6D7D"/>
    <w:rsid w:val="004E6E58"/>
    <w:rsid w:val="004E75A2"/>
    <w:rsid w:val="004E77BA"/>
    <w:rsid w:val="004F0044"/>
    <w:rsid w:val="004F044F"/>
    <w:rsid w:val="004F0F55"/>
    <w:rsid w:val="004F2258"/>
    <w:rsid w:val="004F4D79"/>
    <w:rsid w:val="004F630D"/>
    <w:rsid w:val="004F6689"/>
    <w:rsid w:val="004F69F9"/>
    <w:rsid w:val="00500DE0"/>
    <w:rsid w:val="00502AE7"/>
    <w:rsid w:val="00503F5E"/>
    <w:rsid w:val="00505257"/>
    <w:rsid w:val="005058D7"/>
    <w:rsid w:val="00506D3F"/>
    <w:rsid w:val="0051073E"/>
    <w:rsid w:val="005109BD"/>
    <w:rsid w:val="005110C8"/>
    <w:rsid w:val="00511EF5"/>
    <w:rsid w:val="005123D7"/>
    <w:rsid w:val="005129C8"/>
    <w:rsid w:val="00512A56"/>
    <w:rsid w:val="005145C0"/>
    <w:rsid w:val="0051570A"/>
    <w:rsid w:val="00517B29"/>
    <w:rsid w:val="005203DB"/>
    <w:rsid w:val="005205D0"/>
    <w:rsid w:val="00521567"/>
    <w:rsid w:val="0052269F"/>
    <w:rsid w:val="005236F0"/>
    <w:rsid w:val="005246AB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0982"/>
    <w:rsid w:val="00541024"/>
    <w:rsid w:val="00542F9A"/>
    <w:rsid w:val="00545009"/>
    <w:rsid w:val="005452C0"/>
    <w:rsid w:val="00545C41"/>
    <w:rsid w:val="00550A88"/>
    <w:rsid w:val="00552771"/>
    <w:rsid w:val="00552EDA"/>
    <w:rsid w:val="00552F61"/>
    <w:rsid w:val="00555CB6"/>
    <w:rsid w:val="00560177"/>
    <w:rsid w:val="005612C1"/>
    <w:rsid w:val="0056294A"/>
    <w:rsid w:val="00562A01"/>
    <w:rsid w:val="00563BB7"/>
    <w:rsid w:val="00563CE9"/>
    <w:rsid w:val="00565B1B"/>
    <w:rsid w:val="00566215"/>
    <w:rsid w:val="0056783A"/>
    <w:rsid w:val="0057132D"/>
    <w:rsid w:val="00571C8B"/>
    <w:rsid w:val="00572310"/>
    <w:rsid w:val="005729CD"/>
    <w:rsid w:val="00573BA9"/>
    <w:rsid w:val="00574A1B"/>
    <w:rsid w:val="005755D0"/>
    <w:rsid w:val="00575721"/>
    <w:rsid w:val="005764A4"/>
    <w:rsid w:val="005774A0"/>
    <w:rsid w:val="005806DA"/>
    <w:rsid w:val="005819A4"/>
    <w:rsid w:val="00581F5F"/>
    <w:rsid w:val="00584ADB"/>
    <w:rsid w:val="00585427"/>
    <w:rsid w:val="00585576"/>
    <w:rsid w:val="00585590"/>
    <w:rsid w:val="00586479"/>
    <w:rsid w:val="005907F5"/>
    <w:rsid w:val="00590971"/>
    <w:rsid w:val="00591AE9"/>
    <w:rsid w:val="0059378A"/>
    <w:rsid w:val="00594183"/>
    <w:rsid w:val="005964CD"/>
    <w:rsid w:val="005A05F7"/>
    <w:rsid w:val="005A1251"/>
    <w:rsid w:val="005A1820"/>
    <w:rsid w:val="005A1B12"/>
    <w:rsid w:val="005A2681"/>
    <w:rsid w:val="005A3541"/>
    <w:rsid w:val="005A5C1B"/>
    <w:rsid w:val="005B0FD9"/>
    <w:rsid w:val="005B2112"/>
    <w:rsid w:val="005B27A6"/>
    <w:rsid w:val="005B3844"/>
    <w:rsid w:val="005B657C"/>
    <w:rsid w:val="005B6C8D"/>
    <w:rsid w:val="005B7E76"/>
    <w:rsid w:val="005C2DC4"/>
    <w:rsid w:val="005C4EE7"/>
    <w:rsid w:val="005C5D7D"/>
    <w:rsid w:val="005C67CA"/>
    <w:rsid w:val="005C6EDC"/>
    <w:rsid w:val="005D00C9"/>
    <w:rsid w:val="005D13C7"/>
    <w:rsid w:val="005D22E4"/>
    <w:rsid w:val="005D27F0"/>
    <w:rsid w:val="005D3DBE"/>
    <w:rsid w:val="005D4D65"/>
    <w:rsid w:val="005D533D"/>
    <w:rsid w:val="005D5F6E"/>
    <w:rsid w:val="005D7CBB"/>
    <w:rsid w:val="005E22E6"/>
    <w:rsid w:val="005E5661"/>
    <w:rsid w:val="005E76DB"/>
    <w:rsid w:val="005E7BB7"/>
    <w:rsid w:val="005F11AD"/>
    <w:rsid w:val="005F1A07"/>
    <w:rsid w:val="005F26FE"/>
    <w:rsid w:val="005F295D"/>
    <w:rsid w:val="005F39FF"/>
    <w:rsid w:val="005F638E"/>
    <w:rsid w:val="005F67B3"/>
    <w:rsid w:val="00600955"/>
    <w:rsid w:val="00601B54"/>
    <w:rsid w:val="0060226B"/>
    <w:rsid w:val="00602292"/>
    <w:rsid w:val="00602F6D"/>
    <w:rsid w:val="00603288"/>
    <w:rsid w:val="00604126"/>
    <w:rsid w:val="00605E23"/>
    <w:rsid w:val="006061DD"/>
    <w:rsid w:val="00606C8E"/>
    <w:rsid w:val="00606E85"/>
    <w:rsid w:val="0060762E"/>
    <w:rsid w:val="0061200A"/>
    <w:rsid w:val="00613C00"/>
    <w:rsid w:val="00617041"/>
    <w:rsid w:val="006172CD"/>
    <w:rsid w:val="0062143D"/>
    <w:rsid w:val="00623399"/>
    <w:rsid w:val="006239D2"/>
    <w:rsid w:val="00624D60"/>
    <w:rsid w:val="00624DBD"/>
    <w:rsid w:val="006268B8"/>
    <w:rsid w:val="00626D71"/>
    <w:rsid w:val="00627534"/>
    <w:rsid w:val="00627550"/>
    <w:rsid w:val="006301D9"/>
    <w:rsid w:val="00633977"/>
    <w:rsid w:val="00635EDC"/>
    <w:rsid w:val="006370DC"/>
    <w:rsid w:val="006402A7"/>
    <w:rsid w:val="00640BE8"/>
    <w:rsid w:val="00643403"/>
    <w:rsid w:val="00644CCA"/>
    <w:rsid w:val="00644ED2"/>
    <w:rsid w:val="00646A29"/>
    <w:rsid w:val="006514A9"/>
    <w:rsid w:val="006521D8"/>
    <w:rsid w:val="006526BC"/>
    <w:rsid w:val="00653472"/>
    <w:rsid w:val="0066009C"/>
    <w:rsid w:val="006615D0"/>
    <w:rsid w:val="006621B5"/>
    <w:rsid w:val="00662E6E"/>
    <w:rsid w:val="00664222"/>
    <w:rsid w:val="00664AE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3732"/>
    <w:rsid w:val="006869AA"/>
    <w:rsid w:val="006912D4"/>
    <w:rsid w:val="0069238C"/>
    <w:rsid w:val="00692ED0"/>
    <w:rsid w:val="006935FB"/>
    <w:rsid w:val="00694A8D"/>
    <w:rsid w:val="00694E5C"/>
    <w:rsid w:val="00694EEE"/>
    <w:rsid w:val="00695330"/>
    <w:rsid w:val="00695426"/>
    <w:rsid w:val="006964E6"/>
    <w:rsid w:val="00697F0B"/>
    <w:rsid w:val="006A2F6D"/>
    <w:rsid w:val="006A41AB"/>
    <w:rsid w:val="006A54D1"/>
    <w:rsid w:val="006A684F"/>
    <w:rsid w:val="006B1075"/>
    <w:rsid w:val="006B2161"/>
    <w:rsid w:val="006B4951"/>
    <w:rsid w:val="006B4ABD"/>
    <w:rsid w:val="006B4C93"/>
    <w:rsid w:val="006B6761"/>
    <w:rsid w:val="006B71CF"/>
    <w:rsid w:val="006B7C75"/>
    <w:rsid w:val="006C0355"/>
    <w:rsid w:val="006C1B80"/>
    <w:rsid w:val="006C26D2"/>
    <w:rsid w:val="006C32A7"/>
    <w:rsid w:val="006C3B78"/>
    <w:rsid w:val="006C49F4"/>
    <w:rsid w:val="006D1E18"/>
    <w:rsid w:val="006D29B0"/>
    <w:rsid w:val="006D3752"/>
    <w:rsid w:val="006D3E44"/>
    <w:rsid w:val="006D4463"/>
    <w:rsid w:val="006D4B4F"/>
    <w:rsid w:val="006D524A"/>
    <w:rsid w:val="006D6CA3"/>
    <w:rsid w:val="006D7357"/>
    <w:rsid w:val="006D78B5"/>
    <w:rsid w:val="006E10E3"/>
    <w:rsid w:val="006E1AAC"/>
    <w:rsid w:val="006E4853"/>
    <w:rsid w:val="006E489E"/>
    <w:rsid w:val="006E6CF4"/>
    <w:rsid w:val="006E6D69"/>
    <w:rsid w:val="006F2D9E"/>
    <w:rsid w:val="006F3D83"/>
    <w:rsid w:val="006F4E38"/>
    <w:rsid w:val="006F55F7"/>
    <w:rsid w:val="006F77D0"/>
    <w:rsid w:val="0070102F"/>
    <w:rsid w:val="00701039"/>
    <w:rsid w:val="007020A4"/>
    <w:rsid w:val="00703215"/>
    <w:rsid w:val="007039A7"/>
    <w:rsid w:val="00703BDB"/>
    <w:rsid w:val="00703D0E"/>
    <w:rsid w:val="00707F08"/>
    <w:rsid w:val="0071093E"/>
    <w:rsid w:val="007117DC"/>
    <w:rsid w:val="0071310B"/>
    <w:rsid w:val="00713E4B"/>
    <w:rsid w:val="007154D2"/>
    <w:rsid w:val="0071559E"/>
    <w:rsid w:val="0071581A"/>
    <w:rsid w:val="007169EA"/>
    <w:rsid w:val="007207E4"/>
    <w:rsid w:val="00720EC0"/>
    <w:rsid w:val="00721518"/>
    <w:rsid w:val="007226C1"/>
    <w:rsid w:val="007227C8"/>
    <w:rsid w:val="00722FE1"/>
    <w:rsid w:val="00724547"/>
    <w:rsid w:val="00726659"/>
    <w:rsid w:val="007267AD"/>
    <w:rsid w:val="007269D3"/>
    <w:rsid w:val="0072706D"/>
    <w:rsid w:val="0073151F"/>
    <w:rsid w:val="00731978"/>
    <w:rsid w:val="00731BDF"/>
    <w:rsid w:val="007333AB"/>
    <w:rsid w:val="00735580"/>
    <w:rsid w:val="007365FE"/>
    <w:rsid w:val="007371F7"/>
    <w:rsid w:val="007376D5"/>
    <w:rsid w:val="007376DB"/>
    <w:rsid w:val="00740076"/>
    <w:rsid w:val="00740F92"/>
    <w:rsid w:val="00742B3B"/>
    <w:rsid w:val="00743970"/>
    <w:rsid w:val="00744064"/>
    <w:rsid w:val="007476D5"/>
    <w:rsid w:val="00747932"/>
    <w:rsid w:val="00747CC5"/>
    <w:rsid w:val="00750813"/>
    <w:rsid w:val="00751D18"/>
    <w:rsid w:val="00754BCF"/>
    <w:rsid w:val="007565D4"/>
    <w:rsid w:val="00756CF6"/>
    <w:rsid w:val="0075770C"/>
    <w:rsid w:val="00761A23"/>
    <w:rsid w:val="00762086"/>
    <w:rsid w:val="007620F8"/>
    <w:rsid w:val="00766D2B"/>
    <w:rsid w:val="00767CF2"/>
    <w:rsid w:val="00770682"/>
    <w:rsid w:val="00771066"/>
    <w:rsid w:val="00771316"/>
    <w:rsid w:val="00773168"/>
    <w:rsid w:val="007733AA"/>
    <w:rsid w:val="007736A5"/>
    <w:rsid w:val="00774CA6"/>
    <w:rsid w:val="00774E7F"/>
    <w:rsid w:val="0077504B"/>
    <w:rsid w:val="00776E03"/>
    <w:rsid w:val="0077778B"/>
    <w:rsid w:val="00781D9F"/>
    <w:rsid w:val="00781E0C"/>
    <w:rsid w:val="00783641"/>
    <w:rsid w:val="00784380"/>
    <w:rsid w:val="00784982"/>
    <w:rsid w:val="00785C6F"/>
    <w:rsid w:val="00785D3B"/>
    <w:rsid w:val="007862E0"/>
    <w:rsid w:val="007869D4"/>
    <w:rsid w:val="0079028E"/>
    <w:rsid w:val="00790EF7"/>
    <w:rsid w:val="007927F1"/>
    <w:rsid w:val="00793717"/>
    <w:rsid w:val="00795D21"/>
    <w:rsid w:val="00795FFF"/>
    <w:rsid w:val="00796271"/>
    <w:rsid w:val="00796826"/>
    <w:rsid w:val="007A3203"/>
    <w:rsid w:val="007A4CA8"/>
    <w:rsid w:val="007B192B"/>
    <w:rsid w:val="007B2518"/>
    <w:rsid w:val="007B3B97"/>
    <w:rsid w:val="007B54CC"/>
    <w:rsid w:val="007B61C8"/>
    <w:rsid w:val="007B62A2"/>
    <w:rsid w:val="007B6DA6"/>
    <w:rsid w:val="007B7E6C"/>
    <w:rsid w:val="007C1D9D"/>
    <w:rsid w:val="007C2295"/>
    <w:rsid w:val="007C263C"/>
    <w:rsid w:val="007C3D99"/>
    <w:rsid w:val="007C4231"/>
    <w:rsid w:val="007C6CB3"/>
    <w:rsid w:val="007C7747"/>
    <w:rsid w:val="007D02BA"/>
    <w:rsid w:val="007D0D10"/>
    <w:rsid w:val="007D1AC9"/>
    <w:rsid w:val="007D3E8E"/>
    <w:rsid w:val="007D4EC8"/>
    <w:rsid w:val="007D5EC2"/>
    <w:rsid w:val="007D7AE0"/>
    <w:rsid w:val="007E53AD"/>
    <w:rsid w:val="007E79A4"/>
    <w:rsid w:val="007F0504"/>
    <w:rsid w:val="007F1EA7"/>
    <w:rsid w:val="007F41C6"/>
    <w:rsid w:val="007F531C"/>
    <w:rsid w:val="007F7194"/>
    <w:rsid w:val="007F78E5"/>
    <w:rsid w:val="00800223"/>
    <w:rsid w:val="00801042"/>
    <w:rsid w:val="00802CC8"/>
    <w:rsid w:val="008071C8"/>
    <w:rsid w:val="00807B05"/>
    <w:rsid w:val="00811F34"/>
    <w:rsid w:val="00812D2D"/>
    <w:rsid w:val="00813F18"/>
    <w:rsid w:val="00815451"/>
    <w:rsid w:val="0081559C"/>
    <w:rsid w:val="00815D81"/>
    <w:rsid w:val="0081641A"/>
    <w:rsid w:val="00820D39"/>
    <w:rsid w:val="00820DE5"/>
    <w:rsid w:val="008218B7"/>
    <w:rsid w:val="008221CB"/>
    <w:rsid w:val="00822B03"/>
    <w:rsid w:val="00823E22"/>
    <w:rsid w:val="00823E3B"/>
    <w:rsid w:val="00825783"/>
    <w:rsid w:val="00825BC6"/>
    <w:rsid w:val="008269B3"/>
    <w:rsid w:val="00832E93"/>
    <w:rsid w:val="008345BB"/>
    <w:rsid w:val="00834D61"/>
    <w:rsid w:val="00835172"/>
    <w:rsid w:val="00835280"/>
    <w:rsid w:val="00835816"/>
    <w:rsid w:val="008362FD"/>
    <w:rsid w:val="00837F60"/>
    <w:rsid w:val="00840448"/>
    <w:rsid w:val="008408F4"/>
    <w:rsid w:val="008416F1"/>
    <w:rsid w:val="00841E04"/>
    <w:rsid w:val="00842421"/>
    <w:rsid w:val="00842D94"/>
    <w:rsid w:val="00842F44"/>
    <w:rsid w:val="00843A65"/>
    <w:rsid w:val="00844A9C"/>
    <w:rsid w:val="008455A2"/>
    <w:rsid w:val="008468C8"/>
    <w:rsid w:val="00847117"/>
    <w:rsid w:val="008471FB"/>
    <w:rsid w:val="0084758C"/>
    <w:rsid w:val="00847799"/>
    <w:rsid w:val="00850285"/>
    <w:rsid w:val="00851E23"/>
    <w:rsid w:val="008529CE"/>
    <w:rsid w:val="0085407D"/>
    <w:rsid w:val="00856AB3"/>
    <w:rsid w:val="008574F1"/>
    <w:rsid w:val="00857B13"/>
    <w:rsid w:val="00861A91"/>
    <w:rsid w:val="00862C5E"/>
    <w:rsid w:val="00863D69"/>
    <w:rsid w:val="00865569"/>
    <w:rsid w:val="00865E40"/>
    <w:rsid w:val="0086658D"/>
    <w:rsid w:val="008676FE"/>
    <w:rsid w:val="00867B9E"/>
    <w:rsid w:val="008705BA"/>
    <w:rsid w:val="00871BCE"/>
    <w:rsid w:val="00872581"/>
    <w:rsid w:val="008732E0"/>
    <w:rsid w:val="00875361"/>
    <w:rsid w:val="00880C72"/>
    <w:rsid w:val="0088142E"/>
    <w:rsid w:val="00881480"/>
    <w:rsid w:val="00882199"/>
    <w:rsid w:val="008858DD"/>
    <w:rsid w:val="0088745B"/>
    <w:rsid w:val="00891858"/>
    <w:rsid w:val="00892291"/>
    <w:rsid w:val="00892D68"/>
    <w:rsid w:val="00892F35"/>
    <w:rsid w:val="0089537E"/>
    <w:rsid w:val="00895A96"/>
    <w:rsid w:val="0089698B"/>
    <w:rsid w:val="00896C1F"/>
    <w:rsid w:val="00897327"/>
    <w:rsid w:val="008A0708"/>
    <w:rsid w:val="008A0CC7"/>
    <w:rsid w:val="008A1689"/>
    <w:rsid w:val="008A48FC"/>
    <w:rsid w:val="008A4B2E"/>
    <w:rsid w:val="008A649F"/>
    <w:rsid w:val="008A79FF"/>
    <w:rsid w:val="008B00B6"/>
    <w:rsid w:val="008B104C"/>
    <w:rsid w:val="008B19AF"/>
    <w:rsid w:val="008B41A3"/>
    <w:rsid w:val="008B4B69"/>
    <w:rsid w:val="008B5520"/>
    <w:rsid w:val="008B5A55"/>
    <w:rsid w:val="008B5EFB"/>
    <w:rsid w:val="008B6739"/>
    <w:rsid w:val="008B7168"/>
    <w:rsid w:val="008C006C"/>
    <w:rsid w:val="008C04E9"/>
    <w:rsid w:val="008C0924"/>
    <w:rsid w:val="008C228E"/>
    <w:rsid w:val="008C3A55"/>
    <w:rsid w:val="008C41C8"/>
    <w:rsid w:val="008C451C"/>
    <w:rsid w:val="008C4FF9"/>
    <w:rsid w:val="008C7CDE"/>
    <w:rsid w:val="008D2646"/>
    <w:rsid w:val="008D2677"/>
    <w:rsid w:val="008D2956"/>
    <w:rsid w:val="008D4934"/>
    <w:rsid w:val="008D7611"/>
    <w:rsid w:val="008D7EA0"/>
    <w:rsid w:val="008E0087"/>
    <w:rsid w:val="008E0C6B"/>
    <w:rsid w:val="008E14FB"/>
    <w:rsid w:val="008E250B"/>
    <w:rsid w:val="008E287C"/>
    <w:rsid w:val="008E3109"/>
    <w:rsid w:val="008E3820"/>
    <w:rsid w:val="008E49C8"/>
    <w:rsid w:val="008E52FD"/>
    <w:rsid w:val="008E6138"/>
    <w:rsid w:val="008E67E2"/>
    <w:rsid w:val="008E7801"/>
    <w:rsid w:val="008E795F"/>
    <w:rsid w:val="008E7E0D"/>
    <w:rsid w:val="008F0AAC"/>
    <w:rsid w:val="008F200F"/>
    <w:rsid w:val="008F3705"/>
    <w:rsid w:val="00901124"/>
    <w:rsid w:val="00903641"/>
    <w:rsid w:val="0090726C"/>
    <w:rsid w:val="00907574"/>
    <w:rsid w:val="00907B2B"/>
    <w:rsid w:val="00907DC2"/>
    <w:rsid w:val="0091217C"/>
    <w:rsid w:val="00912BE9"/>
    <w:rsid w:val="009165AE"/>
    <w:rsid w:val="00916CDA"/>
    <w:rsid w:val="00916F82"/>
    <w:rsid w:val="00917068"/>
    <w:rsid w:val="009172BD"/>
    <w:rsid w:val="009175B1"/>
    <w:rsid w:val="00917DDC"/>
    <w:rsid w:val="00921E38"/>
    <w:rsid w:val="009229BD"/>
    <w:rsid w:val="00924865"/>
    <w:rsid w:val="009260CE"/>
    <w:rsid w:val="009270D8"/>
    <w:rsid w:val="00927E15"/>
    <w:rsid w:val="00930C25"/>
    <w:rsid w:val="00932647"/>
    <w:rsid w:val="009375D0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0002"/>
    <w:rsid w:val="00951727"/>
    <w:rsid w:val="00951913"/>
    <w:rsid w:val="00951C72"/>
    <w:rsid w:val="00952132"/>
    <w:rsid w:val="00952545"/>
    <w:rsid w:val="0095284A"/>
    <w:rsid w:val="009560DB"/>
    <w:rsid w:val="00956BF2"/>
    <w:rsid w:val="009600AA"/>
    <w:rsid w:val="009620DE"/>
    <w:rsid w:val="00962622"/>
    <w:rsid w:val="009631C1"/>
    <w:rsid w:val="00964404"/>
    <w:rsid w:val="009652EA"/>
    <w:rsid w:val="00966BBD"/>
    <w:rsid w:val="009677C3"/>
    <w:rsid w:val="00971630"/>
    <w:rsid w:val="009726E6"/>
    <w:rsid w:val="0097388C"/>
    <w:rsid w:val="0097446D"/>
    <w:rsid w:val="00975D17"/>
    <w:rsid w:val="009775F7"/>
    <w:rsid w:val="00977612"/>
    <w:rsid w:val="00977A12"/>
    <w:rsid w:val="00977E2D"/>
    <w:rsid w:val="00981924"/>
    <w:rsid w:val="009835B1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2187"/>
    <w:rsid w:val="009B2B5C"/>
    <w:rsid w:val="009B35A5"/>
    <w:rsid w:val="009B390C"/>
    <w:rsid w:val="009B57E3"/>
    <w:rsid w:val="009B68E5"/>
    <w:rsid w:val="009C13D1"/>
    <w:rsid w:val="009C3894"/>
    <w:rsid w:val="009C48E1"/>
    <w:rsid w:val="009C6C91"/>
    <w:rsid w:val="009C6F30"/>
    <w:rsid w:val="009C7B2B"/>
    <w:rsid w:val="009D2409"/>
    <w:rsid w:val="009D439C"/>
    <w:rsid w:val="009D6F6D"/>
    <w:rsid w:val="009D72DA"/>
    <w:rsid w:val="009D7554"/>
    <w:rsid w:val="009D7AEA"/>
    <w:rsid w:val="009D7B53"/>
    <w:rsid w:val="009E3A66"/>
    <w:rsid w:val="009E640D"/>
    <w:rsid w:val="009E64EE"/>
    <w:rsid w:val="009E7638"/>
    <w:rsid w:val="009E7E73"/>
    <w:rsid w:val="009F2106"/>
    <w:rsid w:val="009F362B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14AC"/>
    <w:rsid w:val="00A11B85"/>
    <w:rsid w:val="00A1210D"/>
    <w:rsid w:val="00A12283"/>
    <w:rsid w:val="00A12421"/>
    <w:rsid w:val="00A12A4E"/>
    <w:rsid w:val="00A12CE9"/>
    <w:rsid w:val="00A133A2"/>
    <w:rsid w:val="00A1502A"/>
    <w:rsid w:val="00A15D6B"/>
    <w:rsid w:val="00A1649F"/>
    <w:rsid w:val="00A166EC"/>
    <w:rsid w:val="00A16A12"/>
    <w:rsid w:val="00A17989"/>
    <w:rsid w:val="00A17DF0"/>
    <w:rsid w:val="00A20A98"/>
    <w:rsid w:val="00A24C3F"/>
    <w:rsid w:val="00A251A7"/>
    <w:rsid w:val="00A263A6"/>
    <w:rsid w:val="00A27E5F"/>
    <w:rsid w:val="00A30272"/>
    <w:rsid w:val="00A31384"/>
    <w:rsid w:val="00A3333D"/>
    <w:rsid w:val="00A33DF3"/>
    <w:rsid w:val="00A348A1"/>
    <w:rsid w:val="00A37549"/>
    <w:rsid w:val="00A4258E"/>
    <w:rsid w:val="00A429B1"/>
    <w:rsid w:val="00A43898"/>
    <w:rsid w:val="00A43C91"/>
    <w:rsid w:val="00A46067"/>
    <w:rsid w:val="00A472D1"/>
    <w:rsid w:val="00A50769"/>
    <w:rsid w:val="00A51EE6"/>
    <w:rsid w:val="00A534EF"/>
    <w:rsid w:val="00A55AC1"/>
    <w:rsid w:val="00A57AA5"/>
    <w:rsid w:val="00A57D13"/>
    <w:rsid w:val="00A6031B"/>
    <w:rsid w:val="00A603A5"/>
    <w:rsid w:val="00A6167A"/>
    <w:rsid w:val="00A61D6B"/>
    <w:rsid w:val="00A625FB"/>
    <w:rsid w:val="00A62B82"/>
    <w:rsid w:val="00A65BE0"/>
    <w:rsid w:val="00A66865"/>
    <w:rsid w:val="00A66C2B"/>
    <w:rsid w:val="00A70802"/>
    <w:rsid w:val="00A71502"/>
    <w:rsid w:val="00A7167D"/>
    <w:rsid w:val="00A71E3A"/>
    <w:rsid w:val="00A73E4F"/>
    <w:rsid w:val="00A7479B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CE6"/>
    <w:rsid w:val="00A8627D"/>
    <w:rsid w:val="00A86F97"/>
    <w:rsid w:val="00A86FBE"/>
    <w:rsid w:val="00A8747A"/>
    <w:rsid w:val="00A906D2"/>
    <w:rsid w:val="00A90D20"/>
    <w:rsid w:val="00A91170"/>
    <w:rsid w:val="00A9334E"/>
    <w:rsid w:val="00A93D72"/>
    <w:rsid w:val="00A93EE2"/>
    <w:rsid w:val="00A93EE9"/>
    <w:rsid w:val="00A942BA"/>
    <w:rsid w:val="00A95D66"/>
    <w:rsid w:val="00A96A84"/>
    <w:rsid w:val="00A979BF"/>
    <w:rsid w:val="00AA07C3"/>
    <w:rsid w:val="00AA14C5"/>
    <w:rsid w:val="00AA22E7"/>
    <w:rsid w:val="00AA4344"/>
    <w:rsid w:val="00AB4A39"/>
    <w:rsid w:val="00AB6687"/>
    <w:rsid w:val="00AB66A2"/>
    <w:rsid w:val="00AB7C0B"/>
    <w:rsid w:val="00AC0B52"/>
    <w:rsid w:val="00AC1336"/>
    <w:rsid w:val="00AC196F"/>
    <w:rsid w:val="00AC32EA"/>
    <w:rsid w:val="00AC3DE8"/>
    <w:rsid w:val="00AC3EBD"/>
    <w:rsid w:val="00AC4A97"/>
    <w:rsid w:val="00AC4CD1"/>
    <w:rsid w:val="00AC4D0A"/>
    <w:rsid w:val="00AC607E"/>
    <w:rsid w:val="00AD07FA"/>
    <w:rsid w:val="00AD0AC4"/>
    <w:rsid w:val="00AD1486"/>
    <w:rsid w:val="00AD178A"/>
    <w:rsid w:val="00AD37F1"/>
    <w:rsid w:val="00AD5E33"/>
    <w:rsid w:val="00AD7198"/>
    <w:rsid w:val="00AE019C"/>
    <w:rsid w:val="00AE096A"/>
    <w:rsid w:val="00AE22F2"/>
    <w:rsid w:val="00AE260E"/>
    <w:rsid w:val="00AE2A39"/>
    <w:rsid w:val="00AE2B8B"/>
    <w:rsid w:val="00AE5309"/>
    <w:rsid w:val="00AE5CA0"/>
    <w:rsid w:val="00AE6A46"/>
    <w:rsid w:val="00AF06D8"/>
    <w:rsid w:val="00AF1493"/>
    <w:rsid w:val="00AF1E7D"/>
    <w:rsid w:val="00AF3311"/>
    <w:rsid w:val="00AF3569"/>
    <w:rsid w:val="00AF4BF3"/>
    <w:rsid w:val="00AF587D"/>
    <w:rsid w:val="00AF6AA8"/>
    <w:rsid w:val="00AF6E72"/>
    <w:rsid w:val="00B01523"/>
    <w:rsid w:val="00B03009"/>
    <w:rsid w:val="00B038FA"/>
    <w:rsid w:val="00B05620"/>
    <w:rsid w:val="00B0654D"/>
    <w:rsid w:val="00B075C2"/>
    <w:rsid w:val="00B10D83"/>
    <w:rsid w:val="00B13EDE"/>
    <w:rsid w:val="00B14CC1"/>
    <w:rsid w:val="00B14FD3"/>
    <w:rsid w:val="00B15952"/>
    <w:rsid w:val="00B17DF0"/>
    <w:rsid w:val="00B2062F"/>
    <w:rsid w:val="00B20D7A"/>
    <w:rsid w:val="00B2135C"/>
    <w:rsid w:val="00B22323"/>
    <w:rsid w:val="00B22DAD"/>
    <w:rsid w:val="00B24858"/>
    <w:rsid w:val="00B2640A"/>
    <w:rsid w:val="00B264CE"/>
    <w:rsid w:val="00B26DD2"/>
    <w:rsid w:val="00B27E3E"/>
    <w:rsid w:val="00B32027"/>
    <w:rsid w:val="00B32577"/>
    <w:rsid w:val="00B33CC2"/>
    <w:rsid w:val="00B34F16"/>
    <w:rsid w:val="00B3545F"/>
    <w:rsid w:val="00B37857"/>
    <w:rsid w:val="00B41A5A"/>
    <w:rsid w:val="00B43B08"/>
    <w:rsid w:val="00B44609"/>
    <w:rsid w:val="00B4488C"/>
    <w:rsid w:val="00B458C5"/>
    <w:rsid w:val="00B46692"/>
    <w:rsid w:val="00B470D7"/>
    <w:rsid w:val="00B47E47"/>
    <w:rsid w:val="00B508F0"/>
    <w:rsid w:val="00B50E95"/>
    <w:rsid w:val="00B517F9"/>
    <w:rsid w:val="00B533DC"/>
    <w:rsid w:val="00B56773"/>
    <w:rsid w:val="00B56F8E"/>
    <w:rsid w:val="00B60615"/>
    <w:rsid w:val="00B61B87"/>
    <w:rsid w:val="00B656F8"/>
    <w:rsid w:val="00B670EC"/>
    <w:rsid w:val="00B71655"/>
    <w:rsid w:val="00B726CB"/>
    <w:rsid w:val="00B72999"/>
    <w:rsid w:val="00B738F5"/>
    <w:rsid w:val="00B74DD5"/>
    <w:rsid w:val="00B807AE"/>
    <w:rsid w:val="00B8119F"/>
    <w:rsid w:val="00B8281B"/>
    <w:rsid w:val="00B86488"/>
    <w:rsid w:val="00B9322D"/>
    <w:rsid w:val="00B939D8"/>
    <w:rsid w:val="00B95575"/>
    <w:rsid w:val="00B95BB3"/>
    <w:rsid w:val="00B97089"/>
    <w:rsid w:val="00BA15CF"/>
    <w:rsid w:val="00BA272C"/>
    <w:rsid w:val="00BA2989"/>
    <w:rsid w:val="00BA3066"/>
    <w:rsid w:val="00BA3359"/>
    <w:rsid w:val="00BA37F3"/>
    <w:rsid w:val="00BA434A"/>
    <w:rsid w:val="00BA4D50"/>
    <w:rsid w:val="00BB0060"/>
    <w:rsid w:val="00BB300C"/>
    <w:rsid w:val="00BB67C6"/>
    <w:rsid w:val="00BB6D60"/>
    <w:rsid w:val="00BC2D31"/>
    <w:rsid w:val="00BC5C24"/>
    <w:rsid w:val="00BC67BB"/>
    <w:rsid w:val="00BD03F3"/>
    <w:rsid w:val="00BD06C3"/>
    <w:rsid w:val="00BD1DDF"/>
    <w:rsid w:val="00BD2672"/>
    <w:rsid w:val="00BD649F"/>
    <w:rsid w:val="00BD677E"/>
    <w:rsid w:val="00BD6909"/>
    <w:rsid w:val="00BE3A3F"/>
    <w:rsid w:val="00BE64C3"/>
    <w:rsid w:val="00BF070B"/>
    <w:rsid w:val="00BF15BD"/>
    <w:rsid w:val="00BF5047"/>
    <w:rsid w:val="00BF5CFE"/>
    <w:rsid w:val="00C008F0"/>
    <w:rsid w:val="00C00A1F"/>
    <w:rsid w:val="00C03026"/>
    <w:rsid w:val="00C03263"/>
    <w:rsid w:val="00C075E6"/>
    <w:rsid w:val="00C0795E"/>
    <w:rsid w:val="00C079BF"/>
    <w:rsid w:val="00C11088"/>
    <w:rsid w:val="00C125E1"/>
    <w:rsid w:val="00C12F50"/>
    <w:rsid w:val="00C13A49"/>
    <w:rsid w:val="00C16215"/>
    <w:rsid w:val="00C16A2D"/>
    <w:rsid w:val="00C1736D"/>
    <w:rsid w:val="00C20622"/>
    <w:rsid w:val="00C24C54"/>
    <w:rsid w:val="00C26C0D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19C7"/>
    <w:rsid w:val="00C42F6F"/>
    <w:rsid w:val="00C45271"/>
    <w:rsid w:val="00C47D4B"/>
    <w:rsid w:val="00C50D99"/>
    <w:rsid w:val="00C5544D"/>
    <w:rsid w:val="00C60EA3"/>
    <w:rsid w:val="00C62E25"/>
    <w:rsid w:val="00C647B1"/>
    <w:rsid w:val="00C65CFA"/>
    <w:rsid w:val="00C67309"/>
    <w:rsid w:val="00C700F6"/>
    <w:rsid w:val="00C70F21"/>
    <w:rsid w:val="00C71C81"/>
    <w:rsid w:val="00C7290A"/>
    <w:rsid w:val="00C73351"/>
    <w:rsid w:val="00C738CC"/>
    <w:rsid w:val="00C73E50"/>
    <w:rsid w:val="00C805B7"/>
    <w:rsid w:val="00C82CED"/>
    <w:rsid w:val="00C82DE5"/>
    <w:rsid w:val="00C839C2"/>
    <w:rsid w:val="00C84340"/>
    <w:rsid w:val="00C85E1E"/>
    <w:rsid w:val="00C86F9C"/>
    <w:rsid w:val="00C87151"/>
    <w:rsid w:val="00C903CD"/>
    <w:rsid w:val="00C90B19"/>
    <w:rsid w:val="00C917BA"/>
    <w:rsid w:val="00C91AD4"/>
    <w:rsid w:val="00C9290B"/>
    <w:rsid w:val="00C937C8"/>
    <w:rsid w:val="00C953C1"/>
    <w:rsid w:val="00C95572"/>
    <w:rsid w:val="00C962E3"/>
    <w:rsid w:val="00C97F60"/>
    <w:rsid w:val="00CA1AD9"/>
    <w:rsid w:val="00CA1C49"/>
    <w:rsid w:val="00CA436A"/>
    <w:rsid w:val="00CA5249"/>
    <w:rsid w:val="00CA756D"/>
    <w:rsid w:val="00CA7D8C"/>
    <w:rsid w:val="00CB0832"/>
    <w:rsid w:val="00CB2856"/>
    <w:rsid w:val="00CB32A3"/>
    <w:rsid w:val="00CB37D6"/>
    <w:rsid w:val="00CB4494"/>
    <w:rsid w:val="00CB4DE7"/>
    <w:rsid w:val="00CB63E3"/>
    <w:rsid w:val="00CB69FA"/>
    <w:rsid w:val="00CC0587"/>
    <w:rsid w:val="00CC0FA5"/>
    <w:rsid w:val="00CC295A"/>
    <w:rsid w:val="00CC55F5"/>
    <w:rsid w:val="00CC57B4"/>
    <w:rsid w:val="00CC607F"/>
    <w:rsid w:val="00CC6A19"/>
    <w:rsid w:val="00CD0435"/>
    <w:rsid w:val="00CD0630"/>
    <w:rsid w:val="00CD144A"/>
    <w:rsid w:val="00CD19F0"/>
    <w:rsid w:val="00CD3B1F"/>
    <w:rsid w:val="00CD523E"/>
    <w:rsid w:val="00CD67AD"/>
    <w:rsid w:val="00CD7C22"/>
    <w:rsid w:val="00CE0D24"/>
    <w:rsid w:val="00CE2846"/>
    <w:rsid w:val="00CE4F40"/>
    <w:rsid w:val="00CE5200"/>
    <w:rsid w:val="00CE54CA"/>
    <w:rsid w:val="00CE69CA"/>
    <w:rsid w:val="00CE7308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4583"/>
    <w:rsid w:val="00D0637A"/>
    <w:rsid w:val="00D068A8"/>
    <w:rsid w:val="00D079B0"/>
    <w:rsid w:val="00D11A47"/>
    <w:rsid w:val="00D133F0"/>
    <w:rsid w:val="00D134F2"/>
    <w:rsid w:val="00D1354A"/>
    <w:rsid w:val="00D13F30"/>
    <w:rsid w:val="00D14894"/>
    <w:rsid w:val="00D151F8"/>
    <w:rsid w:val="00D2016B"/>
    <w:rsid w:val="00D205C5"/>
    <w:rsid w:val="00D20838"/>
    <w:rsid w:val="00D20F13"/>
    <w:rsid w:val="00D21ECA"/>
    <w:rsid w:val="00D222B1"/>
    <w:rsid w:val="00D23C36"/>
    <w:rsid w:val="00D276C5"/>
    <w:rsid w:val="00D3205C"/>
    <w:rsid w:val="00D339F5"/>
    <w:rsid w:val="00D35CF8"/>
    <w:rsid w:val="00D374F5"/>
    <w:rsid w:val="00D377A2"/>
    <w:rsid w:val="00D37E2D"/>
    <w:rsid w:val="00D40650"/>
    <w:rsid w:val="00D406DB"/>
    <w:rsid w:val="00D420A5"/>
    <w:rsid w:val="00D44CF0"/>
    <w:rsid w:val="00D50BB6"/>
    <w:rsid w:val="00D524FE"/>
    <w:rsid w:val="00D55115"/>
    <w:rsid w:val="00D55A5A"/>
    <w:rsid w:val="00D569EF"/>
    <w:rsid w:val="00D56CAA"/>
    <w:rsid w:val="00D603C7"/>
    <w:rsid w:val="00D6218D"/>
    <w:rsid w:val="00D63233"/>
    <w:rsid w:val="00D64809"/>
    <w:rsid w:val="00D6537D"/>
    <w:rsid w:val="00D7110C"/>
    <w:rsid w:val="00D71578"/>
    <w:rsid w:val="00D716EF"/>
    <w:rsid w:val="00D735BC"/>
    <w:rsid w:val="00D738A6"/>
    <w:rsid w:val="00D74B5D"/>
    <w:rsid w:val="00D74E29"/>
    <w:rsid w:val="00D75668"/>
    <w:rsid w:val="00D75A8A"/>
    <w:rsid w:val="00D8042B"/>
    <w:rsid w:val="00D8448B"/>
    <w:rsid w:val="00D85F6C"/>
    <w:rsid w:val="00D86CA4"/>
    <w:rsid w:val="00D87D11"/>
    <w:rsid w:val="00D902A9"/>
    <w:rsid w:val="00D92AAB"/>
    <w:rsid w:val="00D94E41"/>
    <w:rsid w:val="00DA495F"/>
    <w:rsid w:val="00DA4C5D"/>
    <w:rsid w:val="00DA6398"/>
    <w:rsid w:val="00DA6645"/>
    <w:rsid w:val="00DA72BF"/>
    <w:rsid w:val="00DB2C68"/>
    <w:rsid w:val="00DB3C02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208D"/>
    <w:rsid w:val="00DC2196"/>
    <w:rsid w:val="00DC276B"/>
    <w:rsid w:val="00DC2B1F"/>
    <w:rsid w:val="00DC2CF6"/>
    <w:rsid w:val="00DC3084"/>
    <w:rsid w:val="00DC374A"/>
    <w:rsid w:val="00DC443F"/>
    <w:rsid w:val="00DC4C1B"/>
    <w:rsid w:val="00DC505B"/>
    <w:rsid w:val="00DC520B"/>
    <w:rsid w:val="00DC5805"/>
    <w:rsid w:val="00DC5A5A"/>
    <w:rsid w:val="00DC61F1"/>
    <w:rsid w:val="00DC6F00"/>
    <w:rsid w:val="00DD0643"/>
    <w:rsid w:val="00DD0E96"/>
    <w:rsid w:val="00DD13C2"/>
    <w:rsid w:val="00DD3D37"/>
    <w:rsid w:val="00DD58CF"/>
    <w:rsid w:val="00DD628F"/>
    <w:rsid w:val="00DD6498"/>
    <w:rsid w:val="00DD7604"/>
    <w:rsid w:val="00DD7F9D"/>
    <w:rsid w:val="00DE01D5"/>
    <w:rsid w:val="00DE2AAF"/>
    <w:rsid w:val="00DE429B"/>
    <w:rsid w:val="00DE5946"/>
    <w:rsid w:val="00DE5FAC"/>
    <w:rsid w:val="00DE69CB"/>
    <w:rsid w:val="00DE6BDF"/>
    <w:rsid w:val="00DF0C67"/>
    <w:rsid w:val="00DF0E48"/>
    <w:rsid w:val="00DF12DA"/>
    <w:rsid w:val="00DF13C8"/>
    <w:rsid w:val="00DF16AF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2F21"/>
    <w:rsid w:val="00E036D7"/>
    <w:rsid w:val="00E06BCB"/>
    <w:rsid w:val="00E06D6C"/>
    <w:rsid w:val="00E06E1B"/>
    <w:rsid w:val="00E07082"/>
    <w:rsid w:val="00E120E0"/>
    <w:rsid w:val="00E12D88"/>
    <w:rsid w:val="00E15E2E"/>
    <w:rsid w:val="00E168AB"/>
    <w:rsid w:val="00E172C4"/>
    <w:rsid w:val="00E174AF"/>
    <w:rsid w:val="00E202AD"/>
    <w:rsid w:val="00E20743"/>
    <w:rsid w:val="00E21F8A"/>
    <w:rsid w:val="00E22660"/>
    <w:rsid w:val="00E22A16"/>
    <w:rsid w:val="00E22CDC"/>
    <w:rsid w:val="00E23E60"/>
    <w:rsid w:val="00E24D0E"/>
    <w:rsid w:val="00E2777B"/>
    <w:rsid w:val="00E30338"/>
    <w:rsid w:val="00E31109"/>
    <w:rsid w:val="00E316DE"/>
    <w:rsid w:val="00E317B1"/>
    <w:rsid w:val="00E32908"/>
    <w:rsid w:val="00E338BE"/>
    <w:rsid w:val="00E35434"/>
    <w:rsid w:val="00E35945"/>
    <w:rsid w:val="00E36015"/>
    <w:rsid w:val="00E368EC"/>
    <w:rsid w:val="00E36C90"/>
    <w:rsid w:val="00E371AB"/>
    <w:rsid w:val="00E408CF"/>
    <w:rsid w:val="00E41B83"/>
    <w:rsid w:val="00E43AA0"/>
    <w:rsid w:val="00E43C25"/>
    <w:rsid w:val="00E448DC"/>
    <w:rsid w:val="00E50795"/>
    <w:rsid w:val="00E52071"/>
    <w:rsid w:val="00E5212C"/>
    <w:rsid w:val="00E5265C"/>
    <w:rsid w:val="00E60D2E"/>
    <w:rsid w:val="00E61163"/>
    <w:rsid w:val="00E61EDC"/>
    <w:rsid w:val="00E6769C"/>
    <w:rsid w:val="00E7021E"/>
    <w:rsid w:val="00E71000"/>
    <w:rsid w:val="00E71185"/>
    <w:rsid w:val="00E7480B"/>
    <w:rsid w:val="00E74FD3"/>
    <w:rsid w:val="00E76B53"/>
    <w:rsid w:val="00E77058"/>
    <w:rsid w:val="00E77304"/>
    <w:rsid w:val="00E77A14"/>
    <w:rsid w:val="00E8147A"/>
    <w:rsid w:val="00E82DE4"/>
    <w:rsid w:val="00E8720B"/>
    <w:rsid w:val="00E87BA4"/>
    <w:rsid w:val="00E90060"/>
    <w:rsid w:val="00E900D4"/>
    <w:rsid w:val="00E91442"/>
    <w:rsid w:val="00E934C2"/>
    <w:rsid w:val="00E9510F"/>
    <w:rsid w:val="00E96EB4"/>
    <w:rsid w:val="00E970D3"/>
    <w:rsid w:val="00E97366"/>
    <w:rsid w:val="00EA111C"/>
    <w:rsid w:val="00EA1CE7"/>
    <w:rsid w:val="00EA5592"/>
    <w:rsid w:val="00EA64BC"/>
    <w:rsid w:val="00EA64D3"/>
    <w:rsid w:val="00EA6BE2"/>
    <w:rsid w:val="00EA7045"/>
    <w:rsid w:val="00EA7D75"/>
    <w:rsid w:val="00EB0543"/>
    <w:rsid w:val="00EB0A7A"/>
    <w:rsid w:val="00EB136C"/>
    <w:rsid w:val="00EB20AC"/>
    <w:rsid w:val="00EB2246"/>
    <w:rsid w:val="00EB4B12"/>
    <w:rsid w:val="00EB4D0D"/>
    <w:rsid w:val="00EB54F6"/>
    <w:rsid w:val="00EB7C6D"/>
    <w:rsid w:val="00EC056A"/>
    <w:rsid w:val="00EC1785"/>
    <w:rsid w:val="00EC4A63"/>
    <w:rsid w:val="00EC6184"/>
    <w:rsid w:val="00EC6839"/>
    <w:rsid w:val="00EC68BF"/>
    <w:rsid w:val="00EC6BBF"/>
    <w:rsid w:val="00EC7741"/>
    <w:rsid w:val="00ED22E6"/>
    <w:rsid w:val="00ED34D8"/>
    <w:rsid w:val="00ED402B"/>
    <w:rsid w:val="00ED4053"/>
    <w:rsid w:val="00ED4FA1"/>
    <w:rsid w:val="00ED56F0"/>
    <w:rsid w:val="00EE0136"/>
    <w:rsid w:val="00EE1C38"/>
    <w:rsid w:val="00EE6458"/>
    <w:rsid w:val="00EE6537"/>
    <w:rsid w:val="00EF404D"/>
    <w:rsid w:val="00EF5569"/>
    <w:rsid w:val="00EF6274"/>
    <w:rsid w:val="00EF79D5"/>
    <w:rsid w:val="00EF7F11"/>
    <w:rsid w:val="00F0008E"/>
    <w:rsid w:val="00F00CB7"/>
    <w:rsid w:val="00F01FEF"/>
    <w:rsid w:val="00F03302"/>
    <w:rsid w:val="00F03968"/>
    <w:rsid w:val="00F051BC"/>
    <w:rsid w:val="00F05A64"/>
    <w:rsid w:val="00F069F0"/>
    <w:rsid w:val="00F117CD"/>
    <w:rsid w:val="00F11948"/>
    <w:rsid w:val="00F12086"/>
    <w:rsid w:val="00F13ECE"/>
    <w:rsid w:val="00F145D7"/>
    <w:rsid w:val="00F14F45"/>
    <w:rsid w:val="00F17969"/>
    <w:rsid w:val="00F20109"/>
    <w:rsid w:val="00F20C25"/>
    <w:rsid w:val="00F21568"/>
    <w:rsid w:val="00F23BEC"/>
    <w:rsid w:val="00F24CDF"/>
    <w:rsid w:val="00F25349"/>
    <w:rsid w:val="00F2697D"/>
    <w:rsid w:val="00F27BC4"/>
    <w:rsid w:val="00F30616"/>
    <w:rsid w:val="00F32ABC"/>
    <w:rsid w:val="00F34B9A"/>
    <w:rsid w:val="00F36261"/>
    <w:rsid w:val="00F37633"/>
    <w:rsid w:val="00F37F47"/>
    <w:rsid w:val="00F40CEF"/>
    <w:rsid w:val="00F41643"/>
    <w:rsid w:val="00F4257C"/>
    <w:rsid w:val="00F42D6F"/>
    <w:rsid w:val="00F4638B"/>
    <w:rsid w:val="00F4674C"/>
    <w:rsid w:val="00F47D03"/>
    <w:rsid w:val="00F50554"/>
    <w:rsid w:val="00F51FDB"/>
    <w:rsid w:val="00F53451"/>
    <w:rsid w:val="00F53D62"/>
    <w:rsid w:val="00F563AE"/>
    <w:rsid w:val="00F618D2"/>
    <w:rsid w:val="00F642BB"/>
    <w:rsid w:val="00F74194"/>
    <w:rsid w:val="00F748F8"/>
    <w:rsid w:val="00F77872"/>
    <w:rsid w:val="00F779A8"/>
    <w:rsid w:val="00F8385E"/>
    <w:rsid w:val="00F849EE"/>
    <w:rsid w:val="00F84B81"/>
    <w:rsid w:val="00F862F0"/>
    <w:rsid w:val="00F912DE"/>
    <w:rsid w:val="00F915B3"/>
    <w:rsid w:val="00F92D76"/>
    <w:rsid w:val="00F92F84"/>
    <w:rsid w:val="00F939EE"/>
    <w:rsid w:val="00F93A2A"/>
    <w:rsid w:val="00F93DD5"/>
    <w:rsid w:val="00F96B64"/>
    <w:rsid w:val="00F96BBD"/>
    <w:rsid w:val="00F96C1D"/>
    <w:rsid w:val="00FA1102"/>
    <w:rsid w:val="00FA14EF"/>
    <w:rsid w:val="00FA5669"/>
    <w:rsid w:val="00FA5675"/>
    <w:rsid w:val="00FA5ACA"/>
    <w:rsid w:val="00FA5D76"/>
    <w:rsid w:val="00FA7022"/>
    <w:rsid w:val="00FA7C93"/>
    <w:rsid w:val="00FA7D86"/>
    <w:rsid w:val="00FB28A6"/>
    <w:rsid w:val="00FB2DD9"/>
    <w:rsid w:val="00FB3084"/>
    <w:rsid w:val="00FB3455"/>
    <w:rsid w:val="00FB3791"/>
    <w:rsid w:val="00FB38A7"/>
    <w:rsid w:val="00FB3A01"/>
    <w:rsid w:val="00FB4918"/>
    <w:rsid w:val="00FB5A11"/>
    <w:rsid w:val="00FB6430"/>
    <w:rsid w:val="00FB67DA"/>
    <w:rsid w:val="00FB7FB4"/>
    <w:rsid w:val="00FC1E66"/>
    <w:rsid w:val="00FC29EC"/>
    <w:rsid w:val="00FC369D"/>
    <w:rsid w:val="00FC3CBF"/>
    <w:rsid w:val="00FC40E4"/>
    <w:rsid w:val="00FC5522"/>
    <w:rsid w:val="00FC6E5A"/>
    <w:rsid w:val="00FD0155"/>
    <w:rsid w:val="00FD01AA"/>
    <w:rsid w:val="00FD0423"/>
    <w:rsid w:val="00FD1501"/>
    <w:rsid w:val="00FD22FD"/>
    <w:rsid w:val="00FD48F3"/>
    <w:rsid w:val="00FD681E"/>
    <w:rsid w:val="00FD6D1C"/>
    <w:rsid w:val="00FE0801"/>
    <w:rsid w:val="00FE0C8D"/>
    <w:rsid w:val="00FE2717"/>
    <w:rsid w:val="00FE3F18"/>
    <w:rsid w:val="00FE4C41"/>
    <w:rsid w:val="00FE60C0"/>
    <w:rsid w:val="00FE6287"/>
    <w:rsid w:val="00FE79BF"/>
    <w:rsid w:val="00FE7A0D"/>
    <w:rsid w:val="00FF0606"/>
    <w:rsid w:val="00FF0652"/>
    <w:rsid w:val="00FF15F5"/>
    <w:rsid w:val="00FF174D"/>
    <w:rsid w:val="00FF1C22"/>
    <w:rsid w:val="00FF3FBC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  <w15:docId w15:val="{958B32D0-5CC6-4FC2-B9CD-35EB51BC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D39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FD6D1C"/>
  </w:style>
  <w:style w:type="character" w:customStyle="1" w:styleId="divider1">
    <w:name w:val="divider1"/>
    <w:basedOn w:val="DefaultParagraphFont"/>
    <w:rsid w:val="00FD6D1C"/>
  </w:style>
  <w:style w:type="character" w:customStyle="1" w:styleId="description">
    <w:name w:val="description"/>
    <w:basedOn w:val="DefaultParagraphFont"/>
    <w:rsid w:val="00FD6D1C"/>
  </w:style>
  <w:style w:type="character" w:customStyle="1" w:styleId="divider2">
    <w:name w:val="divider2"/>
    <w:basedOn w:val="DefaultParagraphFont"/>
    <w:rsid w:val="00FD6D1C"/>
  </w:style>
  <w:style w:type="character" w:customStyle="1" w:styleId="address">
    <w:name w:val="address"/>
    <w:basedOn w:val="DefaultParagraphFont"/>
    <w:rsid w:val="00FD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E468-AF44-4DAA-B0F3-AB47C1B6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Landvista LTD</cp:lastModifiedBy>
  <cp:revision>2</cp:revision>
  <cp:lastPrinted>2021-10-11T07:39:00Z</cp:lastPrinted>
  <dcterms:created xsi:type="dcterms:W3CDTF">2023-05-20T18:58:00Z</dcterms:created>
  <dcterms:modified xsi:type="dcterms:W3CDTF">2023-05-20T18:58:00Z</dcterms:modified>
</cp:coreProperties>
</file>