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46348" w14:textId="77777777" w:rsidR="00896C1F" w:rsidRPr="00F32ABC" w:rsidRDefault="00314830" w:rsidP="00F32ABC">
      <w:pPr>
        <w:spacing w:after="0" w:line="240" w:lineRule="auto"/>
        <w:jc w:val="center"/>
        <w:rPr>
          <w:b/>
          <w:sz w:val="28"/>
          <w:szCs w:val="28"/>
          <w:u w:val="single"/>
        </w:rPr>
      </w:pPr>
      <w:bookmarkStart w:id="0" w:name="_GoBack"/>
      <w:bookmarkEnd w:id="0"/>
      <w:r w:rsidRPr="00F32ABC">
        <w:rPr>
          <w:b/>
          <w:sz w:val="28"/>
          <w:szCs w:val="28"/>
          <w:u w:val="single"/>
        </w:rPr>
        <w:t>MINUTES</w:t>
      </w:r>
      <w:r w:rsidR="00F32ABC" w:rsidRPr="00F32ABC">
        <w:rPr>
          <w:b/>
          <w:sz w:val="28"/>
          <w:szCs w:val="28"/>
          <w:u w:val="single"/>
        </w:rPr>
        <w:t xml:space="preserve"> OF </w:t>
      </w:r>
      <w:r w:rsidRPr="00F32ABC">
        <w:rPr>
          <w:b/>
          <w:sz w:val="28"/>
          <w:szCs w:val="28"/>
          <w:u w:val="single"/>
        </w:rPr>
        <w:t>BARNSTON PARISH COUNCIL</w:t>
      </w:r>
    </w:p>
    <w:p w14:paraId="235165F3" w14:textId="4E87F46D" w:rsidR="00314830" w:rsidRPr="00F32ABC" w:rsidRDefault="00314830" w:rsidP="00F32ABC">
      <w:pPr>
        <w:spacing w:after="0" w:line="240" w:lineRule="auto"/>
        <w:jc w:val="center"/>
        <w:rPr>
          <w:b/>
          <w:sz w:val="28"/>
          <w:szCs w:val="28"/>
          <w:u w:val="single"/>
        </w:rPr>
      </w:pPr>
      <w:r w:rsidRPr="00F32ABC">
        <w:rPr>
          <w:b/>
          <w:sz w:val="28"/>
          <w:szCs w:val="28"/>
          <w:u w:val="single"/>
        </w:rPr>
        <w:t>MONDAY</w:t>
      </w:r>
      <w:r w:rsidR="005129C8">
        <w:rPr>
          <w:b/>
          <w:sz w:val="28"/>
          <w:szCs w:val="28"/>
          <w:u w:val="single"/>
        </w:rPr>
        <w:t xml:space="preserve"> </w:t>
      </w:r>
      <w:r w:rsidR="009F330B">
        <w:rPr>
          <w:b/>
          <w:sz w:val="28"/>
          <w:szCs w:val="28"/>
          <w:u w:val="single"/>
        </w:rPr>
        <w:t>14</w:t>
      </w:r>
      <w:r w:rsidR="008705BA" w:rsidRPr="008705BA">
        <w:rPr>
          <w:b/>
          <w:sz w:val="28"/>
          <w:szCs w:val="28"/>
          <w:u w:val="single"/>
          <w:vertAlign w:val="superscript"/>
        </w:rPr>
        <w:t>th</w:t>
      </w:r>
      <w:r w:rsidR="008705BA">
        <w:rPr>
          <w:b/>
          <w:sz w:val="28"/>
          <w:szCs w:val="28"/>
          <w:u w:val="single"/>
        </w:rPr>
        <w:t xml:space="preserve"> </w:t>
      </w:r>
      <w:r w:rsidR="009F330B">
        <w:rPr>
          <w:b/>
          <w:sz w:val="28"/>
          <w:szCs w:val="28"/>
          <w:u w:val="single"/>
        </w:rPr>
        <w:t>OCTOBER</w:t>
      </w:r>
      <w:r w:rsidR="003072D6">
        <w:rPr>
          <w:b/>
          <w:sz w:val="28"/>
          <w:szCs w:val="28"/>
          <w:u w:val="single"/>
        </w:rPr>
        <w:t xml:space="preserve"> 201</w:t>
      </w:r>
      <w:r w:rsidR="000C71AE">
        <w:rPr>
          <w:b/>
          <w:sz w:val="28"/>
          <w:szCs w:val="28"/>
          <w:u w:val="single"/>
        </w:rPr>
        <w:t>9</w:t>
      </w:r>
      <w:r w:rsidR="003072D6">
        <w:rPr>
          <w:b/>
          <w:sz w:val="28"/>
          <w:szCs w:val="28"/>
          <w:u w:val="single"/>
        </w:rPr>
        <w:t xml:space="preserve"> </w:t>
      </w:r>
      <w:r w:rsidR="00784380">
        <w:rPr>
          <w:b/>
          <w:sz w:val="28"/>
          <w:szCs w:val="28"/>
          <w:u w:val="single"/>
        </w:rPr>
        <w:t xml:space="preserve">- </w:t>
      </w:r>
      <w:r w:rsidRPr="00F32ABC">
        <w:rPr>
          <w:b/>
          <w:sz w:val="28"/>
          <w:szCs w:val="28"/>
          <w:u w:val="single"/>
        </w:rPr>
        <w:t>BARNSTON VILLAGE HALL</w:t>
      </w:r>
    </w:p>
    <w:p w14:paraId="04C0D5E0" w14:textId="77777777" w:rsidR="00F32ABC" w:rsidRPr="00784380" w:rsidRDefault="00F32ABC" w:rsidP="00F32ABC">
      <w:pPr>
        <w:spacing w:after="0" w:line="240" w:lineRule="auto"/>
        <w:rPr>
          <w:rFonts w:cstheme="minorHAnsi"/>
        </w:rPr>
      </w:pPr>
      <w:r w:rsidRPr="00784380">
        <w:rPr>
          <w:rFonts w:cstheme="minorHAnsi"/>
        </w:rPr>
        <w:t>Present:</w:t>
      </w:r>
    </w:p>
    <w:p w14:paraId="74D9B2FF" w14:textId="77777777" w:rsidR="00F32ABC" w:rsidRPr="00784380" w:rsidRDefault="00F32ABC" w:rsidP="00F32ABC">
      <w:pPr>
        <w:spacing w:after="0" w:line="240" w:lineRule="auto"/>
        <w:rPr>
          <w:rFonts w:cstheme="minorHAnsi"/>
        </w:rPr>
      </w:pPr>
    </w:p>
    <w:tbl>
      <w:tblPr>
        <w:tblStyle w:val="TableGrid"/>
        <w:tblW w:w="0" w:type="auto"/>
        <w:tblLook w:val="04A0" w:firstRow="1" w:lastRow="0" w:firstColumn="1" w:lastColumn="0" w:noHBand="0" w:noVBand="1"/>
      </w:tblPr>
      <w:tblGrid>
        <w:gridCol w:w="3485"/>
        <w:gridCol w:w="3485"/>
        <w:gridCol w:w="3486"/>
      </w:tblGrid>
      <w:tr w:rsidR="0003022B" w:rsidRPr="00784380" w14:paraId="726645E0" w14:textId="77777777" w:rsidTr="00F32ABC">
        <w:tc>
          <w:tcPr>
            <w:tcW w:w="3485" w:type="dxa"/>
          </w:tcPr>
          <w:p w14:paraId="5EB4E72B" w14:textId="11E5D4E8" w:rsidR="0003022B" w:rsidRPr="00784380" w:rsidRDefault="0003022B" w:rsidP="0003022B">
            <w:pPr>
              <w:rPr>
                <w:rFonts w:cstheme="minorHAnsi"/>
              </w:rPr>
            </w:pPr>
            <w:r w:rsidRPr="000C71AE">
              <w:rPr>
                <w:rFonts w:cstheme="minorHAnsi"/>
              </w:rPr>
              <w:t xml:space="preserve">Cllr R Burlend MBE </w:t>
            </w:r>
            <w:r w:rsidRPr="006767B0">
              <w:rPr>
                <w:rFonts w:cstheme="minorHAnsi"/>
              </w:rPr>
              <w:t>(Chairman)</w:t>
            </w:r>
          </w:p>
        </w:tc>
        <w:tc>
          <w:tcPr>
            <w:tcW w:w="3485" w:type="dxa"/>
          </w:tcPr>
          <w:p w14:paraId="5D154EE3" w14:textId="55410501" w:rsidR="0003022B" w:rsidRPr="00784380" w:rsidRDefault="0003022B" w:rsidP="0003022B">
            <w:pPr>
              <w:rPr>
                <w:rFonts w:cstheme="minorHAnsi"/>
              </w:rPr>
            </w:pPr>
            <w:r>
              <w:rPr>
                <w:rFonts w:cstheme="minorHAnsi"/>
              </w:rPr>
              <w:t>Cllr S Tuttlebury</w:t>
            </w:r>
          </w:p>
        </w:tc>
        <w:tc>
          <w:tcPr>
            <w:tcW w:w="3486" w:type="dxa"/>
          </w:tcPr>
          <w:p w14:paraId="15803462" w14:textId="02F36191" w:rsidR="0003022B" w:rsidRPr="00784380" w:rsidRDefault="002B1E2B" w:rsidP="0003022B">
            <w:pPr>
              <w:rPr>
                <w:rFonts w:cstheme="minorHAnsi"/>
              </w:rPr>
            </w:pPr>
            <w:r w:rsidRPr="002B1E2B">
              <w:rPr>
                <w:rFonts w:cstheme="minorHAnsi"/>
              </w:rPr>
              <w:t>Cllr M Jaggard</w:t>
            </w:r>
          </w:p>
        </w:tc>
      </w:tr>
      <w:tr w:rsidR="0003022B" w:rsidRPr="00784380" w14:paraId="6B6CBFE7" w14:textId="77777777" w:rsidTr="00F32ABC">
        <w:tc>
          <w:tcPr>
            <w:tcW w:w="3485" w:type="dxa"/>
          </w:tcPr>
          <w:p w14:paraId="58939E01" w14:textId="473697BA" w:rsidR="0003022B" w:rsidRPr="00784380" w:rsidRDefault="00DA2912" w:rsidP="0003022B">
            <w:pPr>
              <w:rPr>
                <w:rFonts w:cstheme="minorHAnsi"/>
              </w:rPr>
            </w:pPr>
            <w:bookmarkStart w:id="1" w:name="_Hlk11400400"/>
            <w:r>
              <w:rPr>
                <w:rFonts w:cstheme="minorHAnsi"/>
              </w:rPr>
              <w:t>Cllr C Day</w:t>
            </w:r>
          </w:p>
        </w:tc>
        <w:tc>
          <w:tcPr>
            <w:tcW w:w="3485" w:type="dxa"/>
          </w:tcPr>
          <w:p w14:paraId="3221817A" w14:textId="689DAACD" w:rsidR="0003022B" w:rsidRPr="00784380" w:rsidRDefault="0003022B" w:rsidP="0003022B">
            <w:pPr>
              <w:rPr>
                <w:rFonts w:cstheme="minorHAnsi"/>
              </w:rPr>
            </w:pPr>
            <w:r w:rsidRPr="006767B0">
              <w:rPr>
                <w:rFonts w:cstheme="minorHAnsi"/>
              </w:rPr>
              <w:t>Cllr D Jackaman</w:t>
            </w:r>
          </w:p>
        </w:tc>
        <w:tc>
          <w:tcPr>
            <w:tcW w:w="3486" w:type="dxa"/>
          </w:tcPr>
          <w:p w14:paraId="4A70FB7D" w14:textId="4EBB59CE" w:rsidR="0003022B" w:rsidRPr="00784380" w:rsidRDefault="00DA2912" w:rsidP="0003022B">
            <w:pPr>
              <w:rPr>
                <w:rFonts w:cstheme="minorHAnsi"/>
              </w:rPr>
            </w:pPr>
            <w:r w:rsidRPr="000C71AE">
              <w:rPr>
                <w:rFonts w:cstheme="minorHAnsi"/>
              </w:rPr>
              <w:t>Mrs Fay Jupp (Clerk)</w:t>
            </w:r>
          </w:p>
        </w:tc>
      </w:tr>
      <w:bookmarkEnd w:id="1"/>
      <w:tr w:rsidR="0003022B" w:rsidRPr="00784380" w14:paraId="3EA57B8C" w14:textId="77777777" w:rsidTr="00CA7D8C">
        <w:trPr>
          <w:trHeight w:val="368"/>
        </w:trPr>
        <w:tc>
          <w:tcPr>
            <w:tcW w:w="3485" w:type="dxa"/>
          </w:tcPr>
          <w:p w14:paraId="460AE46C" w14:textId="0BE85519" w:rsidR="0003022B" w:rsidRPr="00784380" w:rsidRDefault="0003022B" w:rsidP="0003022B">
            <w:pPr>
              <w:rPr>
                <w:rFonts w:cstheme="minorHAnsi"/>
              </w:rPr>
            </w:pPr>
            <w:r w:rsidRPr="000C71AE">
              <w:rPr>
                <w:rFonts w:cstheme="minorHAnsi"/>
              </w:rPr>
              <w:t>Cllr J Clyne MVO</w:t>
            </w:r>
          </w:p>
        </w:tc>
        <w:tc>
          <w:tcPr>
            <w:tcW w:w="3485" w:type="dxa"/>
          </w:tcPr>
          <w:p w14:paraId="2AE9E578" w14:textId="4AF65719" w:rsidR="0003022B" w:rsidRPr="00784380" w:rsidRDefault="0003022B" w:rsidP="0003022B">
            <w:pPr>
              <w:rPr>
                <w:rFonts w:cstheme="minorHAnsi"/>
              </w:rPr>
            </w:pPr>
            <w:r w:rsidRPr="000C71AE">
              <w:rPr>
                <w:rFonts w:cstheme="minorHAnsi"/>
              </w:rPr>
              <w:t>Cllr J Hills</w:t>
            </w:r>
          </w:p>
        </w:tc>
        <w:tc>
          <w:tcPr>
            <w:tcW w:w="3486" w:type="dxa"/>
          </w:tcPr>
          <w:p w14:paraId="6A14E516" w14:textId="55A8D3F1" w:rsidR="0003022B" w:rsidRPr="00784380" w:rsidRDefault="0003022B" w:rsidP="0003022B">
            <w:pPr>
              <w:rPr>
                <w:rFonts w:cstheme="minorHAnsi"/>
              </w:rPr>
            </w:pPr>
          </w:p>
        </w:tc>
      </w:tr>
      <w:tr w:rsidR="00AF732F" w:rsidRPr="00784380" w14:paraId="4A617285" w14:textId="77777777" w:rsidTr="00CA7D8C">
        <w:trPr>
          <w:trHeight w:val="368"/>
        </w:trPr>
        <w:tc>
          <w:tcPr>
            <w:tcW w:w="3485" w:type="dxa"/>
          </w:tcPr>
          <w:p w14:paraId="22076A84" w14:textId="28E85E87" w:rsidR="00AF732F" w:rsidRPr="000C71AE" w:rsidRDefault="001562E8" w:rsidP="0003022B">
            <w:pPr>
              <w:rPr>
                <w:rFonts w:cstheme="minorHAnsi"/>
              </w:rPr>
            </w:pPr>
            <w:r w:rsidRPr="001562E8">
              <w:rPr>
                <w:rFonts w:cstheme="minorHAnsi"/>
              </w:rPr>
              <w:t>Cllr P Lavelle</w:t>
            </w:r>
          </w:p>
        </w:tc>
        <w:tc>
          <w:tcPr>
            <w:tcW w:w="3485" w:type="dxa"/>
          </w:tcPr>
          <w:p w14:paraId="118E1748" w14:textId="5D099812" w:rsidR="00AF732F" w:rsidRPr="000C71AE" w:rsidRDefault="00AF732F" w:rsidP="0003022B">
            <w:pPr>
              <w:rPr>
                <w:rFonts w:cstheme="minorHAnsi"/>
              </w:rPr>
            </w:pPr>
            <w:r>
              <w:rPr>
                <w:rFonts w:cstheme="minorHAnsi"/>
              </w:rPr>
              <w:t>Cllr V Ranger</w:t>
            </w:r>
          </w:p>
        </w:tc>
        <w:tc>
          <w:tcPr>
            <w:tcW w:w="3486" w:type="dxa"/>
          </w:tcPr>
          <w:p w14:paraId="131FEA05" w14:textId="029187C4" w:rsidR="00AF732F" w:rsidRPr="000C71AE" w:rsidRDefault="00AF732F" w:rsidP="0003022B">
            <w:pPr>
              <w:rPr>
                <w:rFonts w:cstheme="minorHAnsi"/>
              </w:rPr>
            </w:pPr>
          </w:p>
        </w:tc>
      </w:tr>
    </w:tbl>
    <w:p w14:paraId="1232AEF0" w14:textId="77777777" w:rsidR="003C1DB1" w:rsidRDefault="003C1DB1" w:rsidP="00F32ABC">
      <w:pPr>
        <w:spacing w:after="0" w:line="240" w:lineRule="auto"/>
        <w:rPr>
          <w:rFonts w:cstheme="minorHAnsi"/>
        </w:rPr>
      </w:pPr>
    </w:p>
    <w:p w14:paraId="3D6DDB92" w14:textId="77777777" w:rsidR="008D4934" w:rsidRPr="00784380" w:rsidRDefault="008D4934" w:rsidP="00F32ABC">
      <w:pPr>
        <w:spacing w:after="0" w:line="240" w:lineRule="auto"/>
        <w:rPr>
          <w:rFonts w:cstheme="minorHAnsi"/>
        </w:rPr>
      </w:pPr>
    </w:p>
    <w:tbl>
      <w:tblPr>
        <w:tblStyle w:val="TableGrid"/>
        <w:tblW w:w="0" w:type="auto"/>
        <w:tblLook w:val="04A0" w:firstRow="1" w:lastRow="0" w:firstColumn="1" w:lastColumn="0" w:noHBand="0" w:noVBand="1"/>
      </w:tblPr>
      <w:tblGrid>
        <w:gridCol w:w="721"/>
        <w:gridCol w:w="9735"/>
      </w:tblGrid>
      <w:tr w:rsidR="00100093" w:rsidRPr="00784380" w14:paraId="70E70E57" w14:textId="77777777" w:rsidTr="00170E14">
        <w:tc>
          <w:tcPr>
            <w:tcW w:w="721" w:type="dxa"/>
          </w:tcPr>
          <w:p w14:paraId="3A8D3439" w14:textId="77777777" w:rsidR="00100093" w:rsidRPr="00784380" w:rsidRDefault="00100093" w:rsidP="00F32ABC">
            <w:pPr>
              <w:rPr>
                <w:rFonts w:cstheme="minorHAnsi"/>
              </w:rPr>
            </w:pPr>
            <w:r w:rsidRPr="00784380">
              <w:rPr>
                <w:rFonts w:cstheme="minorHAnsi"/>
              </w:rPr>
              <w:t>1.00</w:t>
            </w:r>
          </w:p>
        </w:tc>
        <w:tc>
          <w:tcPr>
            <w:tcW w:w="9735" w:type="dxa"/>
          </w:tcPr>
          <w:p w14:paraId="561953C9" w14:textId="15B278BA" w:rsidR="00100093" w:rsidRPr="00784380" w:rsidRDefault="00100093" w:rsidP="00F32ABC">
            <w:pPr>
              <w:rPr>
                <w:rFonts w:cstheme="minorHAnsi"/>
              </w:rPr>
            </w:pPr>
            <w:r w:rsidRPr="00784380">
              <w:rPr>
                <w:rFonts w:cstheme="minorHAnsi"/>
                <w:b/>
                <w:u w:val="single"/>
              </w:rPr>
              <w:t>Apologies</w:t>
            </w:r>
            <w:r w:rsidR="00534E13">
              <w:rPr>
                <w:rFonts w:cstheme="minorHAnsi"/>
                <w:b/>
                <w:u w:val="single"/>
              </w:rPr>
              <w:t xml:space="preserve"> for Absence</w:t>
            </w:r>
          </w:p>
          <w:p w14:paraId="24B02122" w14:textId="77777777" w:rsidR="006964E6" w:rsidRDefault="006964E6" w:rsidP="00726659">
            <w:pPr>
              <w:tabs>
                <w:tab w:val="left" w:pos="5565"/>
              </w:tabs>
              <w:rPr>
                <w:rFonts w:cstheme="minorHAnsi"/>
              </w:rPr>
            </w:pPr>
          </w:p>
          <w:p w14:paraId="3A77DA7D" w14:textId="7CE7CD2B" w:rsidR="0098792B" w:rsidRDefault="001562E8" w:rsidP="00B90361">
            <w:pPr>
              <w:tabs>
                <w:tab w:val="left" w:pos="5565"/>
              </w:tabs>
              <w:rPr>
                <w:rFonts w:cstheme="minorHAnsi"/>
              </w:rPr>
            </w:pPr>
            <w:r>
              <w:rPr>
                <w:rFonts w:cstheme="minorHAnsi"/>
              </w:rPr>
              <w:t xml:space="preserve">Cllr S Sellens, </w:t>
            </w:r>
            <w:r w:rsidRPr="001562E8">
              <w:rPr>
                <w:rFonts w:cstheme="minorHAnsi"/>
              </w:rPr>
              <w:t>Cllr P Singleton</w:t>
            </w:r>
            <w:r>
              <w:rPr>
                <w:rFonts w:cstheme="minorHAnsi"/>
              </w:rPr>
              <w:t xml:space="preserve">, </w:t>
            </w:r>
            <w:r w:rsidRPr="001562E8">
              <w:rPr>
                <w:rFonts w:cstheme="minorHAnsi"/>
              </w:rPr>
              <w:t>Cllr S Barker</w:t>
            </w:r>
            <w:r>
              <w:rPr>
                <w:rFonts w:cstheme="minorHAnsi"/>
              </w:rPr>
              <w:t xml:space="preserve">, </w:t>
            </w:r>
            <w:r w:rsidRPr="001562E8">
              <w:rPr>
                <w:rFonts w:cstheme="minorHAnsi"/>
              </w:rPr>
              <w:t>Cllr R Jones</w:t>
            </w:r>
          </w:p>
          <w:p w14:paraId="0F7404C1" w14:textId="6B47BF04" w:rsidR="00B90361" w:rsidRPr="00784380" w:rsidRDefault="00B90361" w:rsidP="00B90361">
            <w:pPr>
              <w:tabs>
                <w:tab w:val="left" w:pos="5565"/>
              </w:tabs>
              <w:rPr>
                <w:rFonts w:cstheme="minorHAnsi"/>
              </w:rPr>
            </w:pPr>
          </w:p>
        </w:tc>
      </w:tr>
      <w:tr w:rsidR="00100093" w:rsidRPr="00784380" w14:paraId="5C450A17" w14:textId="77777777" w:rsidTr="00170E14">
        <w:tc>
          <w:tcPr>
            <w:tcW w:w="721" w:type="dxa"/>
          </w:tcPr>
          <w:p w14:paraId="6B1E2294" w14:textId="77777777" w:rsidR="00100093" w:rsidRPr="00784380" w:rsidRDefault="00100093" w:rsidP="00F32ABC">
            <w:pPr>
              <w:rPr>
                <w:rFonts w:cstheme="minorHAnsi"/>
              </w:rPr>
            </w:pPr>
            <w:r w:rsidRPr="00784380">
              <w:rPr>
                <w:rFonts w:cstheme="minorHAnsi"/>
              </w:rPr>
              <w:t>2.00</w:t>
            </w:r>
          </w:p>
        </w:tc>
        <w:tc>
          <w:tcPr>
            <w:tcW w:w="9735" w:type="dxa"/>
          </w:tcPr>
          <w:p w14:paraId="7DFA05D8" w14:textId="205AC3AB" w:rsidR="00FD01AA" w:rsidRDefault="00100093" w:rsidP="0099560B">
            <w:pPr>
              <w:rPr>
                <w:rFonts w:cstheme="minorHAnsi"/>
              </w:rPr>
            </w:pPr>
            <w:r w:rsidRPr="00784380">
              <w:rPr>
                <w:rFonts w:cstheme="minorHAnsi"/>
                <w:b/>
                <w:u w:val="single"/>
              </w:rPr>
              <w:t>Declaration of Interest</w:t>
            </w:r>
            <w:r w:rsidR="00AC3DE8">
              <w:rPr>
                <w:rFonts w:cstheme="minorHAnsi"/>
              </w:rPr>
              <w:t xml:space="preserve"> </w:t>
            </w:r>
            <w:r w:rsidR="00AE31F8">
              <w:rPr>
                <w:rFonts w:cstheme="minorHAnsi"/>
              </w:rPr>
              <w:t>- Nil</w:t>
            </w:r>
          </w:p>
          <w:p w14:paraId="6495A76E" w14:textId="70D6DC5A" w:rsidR="0099560B" w:rsidRPr="00784380" w:rsidRDefault="0099560B" w:rsidP="001562E8">
            <w:pPr>
              <w:rPr>
                <w:rFonts w:cstheme="minorHAnsi"/>
              </w:rPr>
            </w:pPr>
          </w:p>
        </w:tc>
      </w:tr>
      <w:tr w:rsidR="001562E8" w:rsidRPr="00784380" w14:paraId="0D199ABC" w14:textId="77777777" w:rsidTr="00170E14">
        <w:tc>
          <w:tcPr>
            <w:tcW w:w="721" w:type="dxa"/>
          </w:tcPr>
          <w:p w14:paraId="45ED72DC" w14:textId="0AB6A648" w:rsidR="001562E8" w:rsidRPr="00784380" w:rsidRDefault="001562E8" w:rsidP="00F32ABC">
            <w:pPr>
              <w:rPr>
                <w:rFonts w:cstheme="minorHAnsi"/>
              </w:rPr>
            </w:pPr>
            <w:r>
              <w:rPr>
                <w:rFonts w:cstheme="minorHAnsi"/>
              </w:rPr>
              <w:t>3.00</w:t>
            </w:r>
          </w:p>
        </w:tc>
        <w:tc>
          <w:tcPr>
            <w:tcW w:w="9735" w:type="dxa"/>
          </w:tcPr>
          <w:p w14:paraId="6414C7B7" w14:textId="77777777" w:rsidR="001562E8" w:rsidRPr="0093460B" w:rsidRDefault="001562E8" w:rsidP="001562E8">
            <w:pPr>
              <w:rPr>
                <w:bCs/>
              </w:rPr>
            </w:pPr>
            <w:r w:rsidRPr="0093460B">
              <w:rPr>
                <w:b/>
                <w:u w:val="single"/>
              </w:rPr>
              <w:t xml:space="preserve">Health and Wellbeing and Mental Health First Aid Training - </w:t>
            </w:r>
            <w:r w:rsidRPr="0093460B">
              <w:rPr>
                <w:bCs/>
                <w:u w:val="single"/>
              </w:rPr>
              <w:t>Danielle Frost, Health and Wellbeing Officer.</w:t>
            </w:r>
          </w:p>
          <w:p w14:paraId="4B862A89" w14:textId="77777777" w:rsidR="001562E8" w:rsidRDefault="001562E8" w:rsidP="00DA2912">
            <w:pPr>
              <w:rPr>
                <w:rFonts w:cstheme="minorHAnsi"/>
                <w:b/>
                <w:u w:val="single"/>
              </w:rPr>
            </w:pPr>
          </w:p>
          <w:p w14:paraId="46806F5A" w14:textId="0B392C0C" w:rsidR="00E6033C" w:rsidRDefault="00E6033C" w:rsidP="00E6033C">
            <w:pPr>
              <w:rPr>
                <w:rFonts w:cstheme="minorHAnsi"/>
                <w:bCs/>
              </w:rPr>
            </w:pPr>
            <w:r>
              <w:rPr>
                <w:rFonts w:cstheme="minorHAnsi"/>
                <w:bCs/>
              </w:rPr>
              <w:t xml:space="preserve">Danielle Frost is the </w:t>
            </w:r>
            <w:r w:rsidRPr="00E6033C">
              <w:rPr>
                <w:rFonts w:cstheme="minorHAnsi"/>
                <w:bCs/>
              </w:rPr>
              <w:t>Health and Wellbeing Officer for the EALC</w:t>
            </w:r>
            <w:r>
              <w:rPr>
                <w:rFonts w:cstheme="minorHAnsi"/>
                <w:bCs/>
              </w:rPr>
              <w:t xml:space="preserve">. Danielle presented an overview of the </w:t>
            </w:r>
            <w:r w:rsidRPr="00E6033C">
              <w:rPr>
                <w:rFonts w:cstheme="minorHAnsi"/>
                <w:bCs/>
              </w:rPr>
              <w:t xml:space="preserve">Health and Wellbeing agenda </w:t>
            </w:r>
            <w:r>
              <w:rPr>
                <w:rFonts w:cstheme="minorHAnsi"/>
                <w:bCs/>
              </w:rPr>
              <w:t>which is a</w:t>
            </w:r>
            <w:r w:rsidRPr="00E6033C">
              <w:rPr>
                <w:rFonts w:cstheme="minorHAnsi"/>
                <w:bCs/>
              </w:rPr>
              <w:t xml:space="preserve"> </w:t>
            </w:r>
            <w:r w:rsidR="0040530C" w:rsidRPr="00E6033C">
              <w:rPr>
                <w:rFonts w:cstheme="minorHAnsi"/>
                <w:bCs/>
              </w:rPr>
              <w:t>high-level</w:t>
            </w:r>
            <w:r w:rsidRPr="00E6033C">
              <w:rPr>
                <w:rFonts w:cstheme="minorHAnsi"/>
                <w:bCs/>
              </w:rPr>
              <w:t xml:space="preserve"> strategy for E</w:t>
            </w:r>
            <w:r>
              <w:rPr>
                <w:rFonts w:cstheme="minorHAnsi"/>
                <w:bCs/>
              </w:rPr>
              <w:t xml:space="preserve">ssex </w:t>
            </w:r>
            <w:r w:rsidRPr="00E6033C">
              <w:rPr>
                <w:rFonts w:cstheme="minorHAnsi"/>
                <w:bCs/>
              </w:rPr>
              <w:t>C</w:t>
            </w:r>
            <w:r>
              <w:rPr>
                <w:rFonts w:cstheme="minorHAnsi"/>
                <w:bCs/>
              </w:rPr>
              <w:t xml:space="preserve">ounty </w:t>
            </w:r>
            <w:r w:rsidRPr="00E6033C">
              <w:rPr>
                <w:rFonts w:cstheme="minorHAnsi"/>
                <w:bCs/>
              </w:rPr>
              <w:t>C</w:t>
            </w:r>
            <w:r>
              <w:rPr>
                <w:rFonts w:cstheme="minorHAnsi"/>
                <w:bCs/>
              </w:rPr>
              <w:t>ouncil</w:t>
            </w:r>
            <w:r w:rsidRPr="00E6033C">
              <w:rPr>
                <w:rFonts w:cstheme="minorHAnsi"/>
                <w:bCs/>
              </w:rPr>
              <w:t>. They have identified 5 key areas:</w:t>
            </w:r>
            <w:r>
              <w:t xml:space="preserve"> </w:t>
            </w:r>
            <w:r w:rsidRPr="00E6033C">
              <w:rPr>
                <w:rFonts w:cstheme="minorHAnsi"/>
                <w:bCs/>
              </w:rPr>
              <w:t>Mental Health</w:t>
            </w:r>
            <w:r>
              <w:rPr>
                <w:rFonts w:cstheme="minorHAnsi"/>
                <w:bCs/>
              </w:rPr>
              <w:t xml:space="preserve">, </w:t>
            </w:r>
            <w:r w:rsidRPr="00E6033C">
              <w:rPr>
                <w:rFonts w:cstheme="minorHAnsi"/>
                <w:bCs/>
              </w:rPr>
              <w:t>Physical Activity</w:t>
            </w:r>
            <w:r>
              <w:rPr>
                <w:rFonts w:cstheme="minorHAnsi"/>
                <w:bCs/>
              </w:rPr>
              <w:t xml:space="preserve">, </w:t>
            </w:r>
            <w:r w:rsidRPr="00E6033C">
              <w:rPr>
                <w:rFonts w:cstheme="minorHAnsi"/>
                <w:bCs/>
              </w:rPr>
              <w:t>Obesity</w:t>
            </w:r>
            <w:r>
              <w:rPr>
                <w:rFonts w:cstheme="minorHAnsi"/>
                <w:bCs/>
              </w:rPr>
              <w:t xml:space="preserve">, </w:t>
            </w:r>
            <w:r w:rsidRPr="00E6033C">
              <w:rPr>
                <w:rFonts w:cstheme="minorHAnsi"/>
                <w:bCs/>
              </w:rPr>
              <w:t>Social Isolation and Loneliness</w:t>
            </w:r>
            <w:r>
              <w:rPr>
                <w:rFonts w:cstheme="minorHAnsi"/>
                <w:bCs/>
              </w:rPr>
              <w:t xml:space="preserve"> and </w:t>
            </w:r>
            <w:r w:rsidRPr="00E6033C">
              <w:rPr>
                <w:rFonts w:cstheme="minorHAnsi"/>
                <w:bCs/>
              </w:rPr>
              <w:t>Learning disabilities</w:t>
            </w:r>
            <w:r>
              <w:rPr>
                <w:rFonts w:cstheme="minorHAnsi"/>
                <w:bCs/>
              </w:rPr>
              <w:t>.</w:t>
            </w:r>
          </w:p>
          <w:p w14:paraId="321CB929" w14:textId="53001916" w:rsidR="005C0D3F" w:rsidRDefault="005C0D3F" w:rsidP="00E6033C">
            <w:pPr>
              <w:rPr>
                <w:rFonts w:cstheme="minorHAnsi"/>
                <w:bCs/>
              </w:rPr>
            </w:pPr>
            <w:r w:rsidRPr="005C0D3F">
              <w:rPr>
                <w:rFonts w:cstheme="minorHAnsi"/>
                <w:bCs/>
              </w:rPr>
              <w:t xml:space="preserve">The first </w:t>
            </w:r>
            <w:r>
              <w:rPr>
                <w:rFonts w:cstheme="minorHAnsi"/>
                <w:bCs/>
              </w:rPr>
              <w:t>training programme that is available</w:t>
            </w:r>
            <w:r w:rsidRPr="005C0D3F">
              <w:rPr>
                <w:rFonts w:cstheme="minorHAnsi"/>
                <w:bCs/>
              </w:rPr>
              <w:t xml:space="preserve"> is Mental Health training</w:t>
            </w:r>
            <w:r w:rsidR="0035545A">
              <w:rPr>
                <w:rFonts w:cstheme="minorHAnsi"/>
                <w:bCs/>
              </w:rPr>
              <w:t>,</w:t>
            </w:r>
            <w:r w:rsidRPr="005C0D3F">
              <w:rPr>
                <w:rFonts w:cstheme="minorHAnsi"/>
                <w:bCs/>
              </w:rPr>
              <w:t xml:space="preserve"> which is certificated</w:t>
            </w:r>
            <w:r>
              <w:rPr>
                <w:rFonts w:cstheme="minorHAnsi"/>
                <w:bCs/>
              </w:rPr>
              <w:t xml:space="preserve"> and is funded by ECC.</w:t>
            </w:r>
          </w:p>
          <w:p w14:paraId="29799A06" w14:textId="77777777" w:rsidR="000914F6" w:rsidRDefault="000914F6" w:rsidP="00E6033C">
            <w:pPr>
              <w:rPr>
                <w:rFonts w:cstheme="minorHAnsi"/>
                <w:bCs/>
              </w:rPr>
            </w:pPr>
          </w:p>
          <w:p w14:paraId="53872BC4" w14:textId="7A45FCCE" w:rsidR="000914F6" w:rsidRDefault="000914F6" w:rsidP="00E6033C">
            <w:pPr>
              <w:rPr>
                <w:rFonts w:cstheme="minorHAnsi"/>
                <w:bCs/>
              </w:rPr>
            </w:pPr>
            <w:r>
              <w:rPr>
                <w:rFonts w:cstheme="minorHAnsi"/>
                <w:bCs/>
              </w:rPr>
              <w:t xml:space="preserve">ECC are also </w:t>
            </w:r>
            <w:r w:rsidRPr="000914F6">
              <w:rPr>
                <w:rFonts w:cstheme="minorHAnsi"/>
                <w:bCs/>
              </w:rPr>
              <w:t>encouraging all Essex residents and businesses to join United in Kind.</w:t>
            </w:r>
            <w:r>
              <w:rPr>
                <w:rFonts w:cstheme="minorHAnsi"/>
                <w:bCs/>
              </w:rPr>
              <w:t xml:space="preserve"> United in Kind is </w:t>
            </w:r>
            <w:r w:rsidRPr="000914F6">
              <w:rPr>
                <w:rFonts w:cstheme="minorHAnsi"/>
                <w:bCs/>
              </w:rPr>
              <w:t xml:space="preserve">a new social movement aiming to combat loneliness by spreading kindness and helping people to connect with their local community. </w:t>
            </w:r>
          </w:p>
          <w:p w14:paraId="56F11881" w14:textId="77777777" w:rsidR="000914F6" w:rsidRDefault="000914F6" w:rsidP="00E6033C">
            <w:pPr>
              <w:rPr>
                <w:rFonts w:cstheme="minorHAnsi"/>
                <w:bCs/>
              </w:rPr>
            </w:pPr>
          </w:p>
          <w:p w14:paraId="5A380866" w14:textId="77777777" w:rsidR="00CB71AD" w:rsidRDefault="000914F6" w:rsidP="00E6033C">
            <w:pPr>
              <w:rPr>
                <w:rFonts w:cstheme="minorHAnsi"/>
                <w:bCs/>
              </w:rPr>
            </w:pPr>
            <w:r>
              <w:rPr>
                <w:rFonts w:cstheme="minorHAnsi"/>
                <w:bCs/>
              </w:rPr>
              <w:t xml:space="preserve">Danielle also provided details of </w:t>
            </w:r>
            <w:r w:rsidRPr="000914F6">
              <w:rPr>
                <w:rFonts w:cstheme="minorHAnsi"/>
                <w:bCs/>
              </w:rPr>
              <w:t xml:space="preserve">great initiatives </w:t>
            </w:r>
            <w:r>
              <w:rPr>
                <w:rFonts w:cstheme="minorHAnsi"/>
                <w:bCs/>
              </w:rPr>
              <w:t xml:space="preserve">which are </w:t>
            </w:r>
            <w:r w:rsidRPr="000914F6">
              <w:rPr>
                <w:rFonts w:cstheme="minorHAnsi"/>
                <w:bCs/>
              </w:rPr>
              <w:t xml:space="preserve">already active in </w:t>
            </w:r>
            <w:r>
              <w:rPr>
                <w:rFonts w:cstheme="minorHAnsi"/>
                <w:bCs/>
              </w:rPr>
              <w:t>our</w:t>
            </w:r>
            <w:r w:rsidRPr="000914F6">
              <w:rPr>
                <w:rFonts w:cstheme="minorHAnsi"/>
                <w:bCs/>
              </w:rPr>
              <w:t xml:space="preserve"> area, and </w:t>
            </w:r>
            <w:r>
              <w:rPr>
                <w:rFonts w:cstheme="minorHAnsi"/>
                <w:bCs/>
              </w:rPr>
              <w:t>these can be found at</w:t>
            </w:r>
            <w:r w:rsidRPr="000914F6">
              <w:rPr>
                <w:rFonts w:cstheme="minorHAnsi"/>
                <w:bCs/>
              </w:rPr>
              <w:t xml:space="preserve"> </w:t>
            </w:r>
            <w:hyperlink r:id="rId8" w:history="1">
              <w:r w:rsidRPr="007478D7">
                <w:rPr>
                  <w:rStyle w:val="Hyperlink"/>
                  <w:rFonts w:cstheme="minorHAnsi"/>
                  <w:bCs/>
                </w:rPr>
                <w:t>www.essexmap.co.uk</w:t>
              </w:r>
            </w:hyperlink>
          </w:p>
          <w:p w14:paraId="6A7B2CF0" w14:textId="45847949" w:rsidR="00CB71AD" w:rsidRDefault="00CB71AD" w:rsidP="00E6033C">
            <w:pPr>
              <w:rPr>
                <w:rFonts w:cstheme="minorHAnsi"/>
                <w:bCs/>
              </w:rPr>
            </w:pPr>
            <w:r>
              <w:rPr>
                <w:rFonts w:cstheme="minorHAnsi"/>
                <w:bCs/>
              </w:rPr>
              <w:t xml:space="preserve">More information will be sent to the clerk and this will </w:t>
            </w:r>
            <w:r w:rsidR="0035545A">
              <w:rPr>
                <w:rFonts w:cstheme="minorHAnsi"/>
                <w:bCs/>
              </w:rPr>
              <w:t xml:space="preserve">be </w:t>
            </w:r>
            <w:r>
              <w:rPr>
                <w:rFonts w:cstheme="minorHAnsi"/>
                <w:bCs/>
              </w:rPr>
              <w:t>displayed on the parish notice boards and website.</w:t>
            </w:r>
            <w:r w:rsidR="00834620" w:rsidRPr="00AC61A0">
              <w:rPr>
                <w:rFonts w:cstheme="minorHAnsi"/>
                <w:b/>
                <w:bCs/>
                <w:u w:val="single"/>
              </w:rPr>
              <w:t xml:space="preserve"> ACTION: </w:t>
            </w:r>
            <w:r w:rsidR="00834620">
              <w:rPr>
                <w:rFonts w:cstheme="minorHAnsi"/>
                <w:b/>
                <w:bCs/>
                <w:u w:val="single"/>
              </w:rPr>
              <w:t>PARISH CLERK</w:t>
            </w:r>
            <w:r w:rsidR="00834620">
              <w:rPr>
                <w:rFonts w:cstheme="minorHAnsi"/>
                <w:bCs/>
              </w:rPr>
              <w:t xml:space="preserve"> </w:t>
            </w:r>
          </w:p>
          <w:p w14:paraId="415C4D98" w14:textId="094656C3" w:rsidR="00CB71AD" w:rsidRPr="00E6033C" w:rsidRDefault="00CB71AD" w:rsidP="00E6033C">
            <w:pPr>
              <w:rPr>
                <w:rFonts w:cstheme="minorHAnsi"/>
                <w:bCs/>
              </w:rPr>
            </w:pPr>
          </w:p>
        </w:tc>
      </w:tr>
      <w:tr w:rsidR="00100093" w:rsidRPr="00784380" w14:paraId="454B72D9" w14:textId="77777777" w:rsidTr="00170E14">
        <w:tc>
          <w:tcPr>
            <w:tcW w:w="721" w:type="dxa"/>
          </w:tcPr>
          <w:p w14:paraId="5FA0FA1B" w14:textId="0D346BE1" w:rsidR="00100093" w:rsidRPr="00784380" w:rsidRDefault="001562E8" w:rsidP="00F32ABC">
            <w:pPr>
              <w:rPr>
                <w:rFonts w:cstheme="minorHAnsi"/>
              </w:rPr>
            </w:pPr>
            <w:r>
              <w:rPr>
                <w:rFonts w:cstheme="minorHAnsi"/>
              </w:rPr>
              <w:t>4</w:t>
            </w:r>
            <w:r w:rsidR="00100093" w:rsidRPr="00784380">
              <w:rPr>
                <w:rFonts w:cstheme="minorHAnsi"/>
              </w:rPr>
              <w:t>.00</w:t>
            </w:r>
          </w:p>
        </w:tc>
        <w:tc>
          <w:tcPr>
            <w:tcW w:w="9735" w:type="dxa"/>
          </w:tcPr>
          <w:p w14:paraId="6DA84647" w14:textId="6647FB2A" w:rsidR="0098792B" w:rsidRPr="00DA2912" w:rsidRDefault="00100093" w:rsidP="00DA2912">
            <w:pPr>
              <w:rPr>
                <w:rFonts w:cstheme="minorHAnsi"/>
              </w:rPr>
            </w:pPr>
            <w:r w:rsidRPr="00784380">
              <w:rPr>
                <w:rFonts w:cstheme="minorHAnsi"/>
                <w:b/>
                <w:u w:val="single"/>
              </w:rPr>
              <w:t>Public Forum</w:t>
            </w:r>
            <w:r w:rsidR="000A1F03">
              <w:rPr>
                <w:rFonts w:cstheme="minorHAnsi"/>
              </w:rPr>
              <w:t xml:space="preserve"> </w:t>
            </w:r>
            <w:r w:rsidR="0097731B">
              <w:rPr>
                <w:rFonts w:cstheme="minorHAnsi"/>
              </w:rPr>
              <w:t>- Nil</w:t>
            </w:r>
          </w:p>
          <w:p w14:paraId="6CE91805" w14:textId="79D19E53" w:rsidR="001F7229" w:rsidRPr="00784380" w:rsidRDefault="001F7229" w:rsidP="006A4B04">
            <w:pPr>
              <w:rPr>
                <w:rFonts w:cstheme="minorHAnsi"/>
              </w:rPr>
            </w:pPr>
          </w:p>
        </w:tc>
      </w:tr>
      <w:tr w:rsidR="00100093" w:rsidRPr="00784380" w14:paraId="2D442990" w14:textId="77777777" w:rsidTr="00170E14">
        <w:tc>
          <w:tcPr>
            <w:tcW w:w="721" w:type="dxa"/>
          </w:tcPr>
          <w:p w14:paraId="7A81D28F" w14:textId="45CB5847" w:rsidR="00100093" w:rsidRPr="00784380" w:rsidRDefault="001562E8" w:rsidP="00F32ABC">
            <w:pPr>
              <w:rPr>
                <w:rFonts w:cstheme="minorHAnsi"/>
              </w:rPr>
            </w:pPr>
            <w:r>
              <w:rPr>
                <w:rFonts w:cstheme="minorHAnsi"/>
              </w:rPr>
              <w:t>5</w:t>
            </w:r>
            <w:r w:rsidR="00100093" w:rsidRPr="00784380">
              <w:rPr>
                <w:rFonts w:cstheme="minorHAnsi"/>
              </w:rPr>
              <w:t>.00</w:t>
            </w:r>
          </w:p>
        </w:tc>
        <w:tc>
          <w:tcPr>
            <w:tcW w:w="9735" w:type="dxa"/>
          </w:tcPr>
          <w:p w14:paraId="6177AF15" w14:textId="77777777" w:rsidR="002F5674" w:rsidRDefault="00100093" w:rsidP="00371399">
            <w:pPr>
              <w:rPr>
                <w:rFonts w:cstheme="minorHAnsi"/>
              </w:rPr>
            </w:pPr>
            <w:r w:rsidRPr="00784380">
              <w:rPr>
                <w:rFonts w:cstheme="minorHAnsi"/>
                <w:b/>
                <w:u w:val="single"/>
              </w:rPr>
              <w:t>Dist</w:t>
            </w:r>
            <w:r w:rsidR="00247666">
              <w:rPr>
                <w:rFonts w:cstheme="minorHAnsi"/>
                <w:b/>
                <w:u w:val="single"/>
              </w:rPr>
              <w:t>rict &amp; County Councillors</w:t>
            </w:r>
            <w:r w:rsidR="00D94E41">
              <w:rPr>
                <w:rFonts w:cstheme="minorHAnsi"/>
                <w:b/>
                <w:u w:val="single"/>
              </w:rPr>
              <w:t xml:space="preserve"> Report</w:t>
            </w:r>
          </w:p>
          <w:p w14:paraId="4784B1A3" w14:textId="6E332D2B" w:rsidR="00AC3DE8" w:rsidRDefault="00AC3DE8" w:rsidP="00F23BEC">
            <w:pPr>
              <w:rPr>
                <w:rFonts w:cstheme="minorHAnsi"/>
              </w:rPr>
            </w:pPr>
          </w:p>
          <w:p w14:paraId="3C58B2C6" w14:textId="2F1DD2E7" w:rsidR="00CB71AD" w:rsidRDefault="00CB71AD" w:rsidP="00F23BEC">
            <w:pPr>
              <w:rPr>
                <w:rFonts w:cstheme="minorHAnsi"/>
              </w:rPr>
            </w:pPr>
            <w:r>
              <w:rPr>
                <w:rFonts w:cstheme="minorHAnsi"/>
              </w:rPr>
              <w:t>Cllr Lavelle provided an overview of the temporary changes to the planning system. These temporary changes are aimed at enabling greater input from parish councils and local communities.</w:t>
            </w:r>
          </w:p>
          <w:p w14:paraId="2630BDF0" w14:textId="4C5D0102" w:rsidR="00CB71AD" w:rsidRDefault="00CB71AD" w:rsidP="00F23BEC">
            <w:pPr>
              <w:rPr>
                <w:rFonts w:cstheme="minorHAnsi"/>
              </w:rPr>
            </w:pPr>
            <w:r>
              <w:rPr>
                <w:rFonts w:cstheme="minorHAnsi"/>
              </w:rPr>
              <w:t>A general discussion ensued surrounding these changes and the possible outcomes.</w:t>
            </w:r>
          </w:p>
          <w:p w14:paraId="26FC9A1F" w14:textId="43B15C6C" w:rsidR="00CB71AD" w:rsidRDefault="00CB71AD" w:rsidP="00F23BEC">
            <w:pPr>
              <w:rPr>
                <w:rFonts w:cstheme="minorHAnsi"/>
              </w:rPr>
            </w:pPr>
          </w:p>
          <w:p w14:paraId="7CB742AC" w14:textId="36EC982B" w:rsidR="0097731B" w:rsidRDefault="00CB71AD" w:rsidP="001562E8">
            <w:pPr>
              <w:rPr>
                <w:rFonts w:cstheme="minorHAnsi"/>
              </w:rPr>
            </w:pPr>
            <w:r>
              <w:rPr>
                <w:rFonts w:cstheme="minorHAnsi"/>
              </w:rPr>
              <w:t>Cllr Day provided an update on the ANPR camera systems and how the data would be utilised. The council agreed that this type of camera would not suitable, therefore other options would be explored.</w:t>
            </w:r>
          </w:p>
          <w:p w14:paraId="034FF3AF" w14:textId="63B6F3E3" w:rsidR="001562E8" w:rsidRPr="00784380" w:rsidRDefault="001562E8" w:rsidP="001562E8">
            <w:pPr>
              <w:rPr>
                <w:rFonts w:cstheme="minorHAnsi"/>
              </w:rPr>
            </w:pPr>
          </w:p>
        </w:tc>
      </w:tr>
      <w:tr w:rsidR="00100093" w:rsidRPr="00784380" w14:paraId="0749AD2F" w14:textId="77777777" w:rsidTr="00170E14">
        <w:tc>
          <w:tcPr>
            <w:tcW w:w="721" w:type="dxa"/>
          </w:tcPr>
          <w:p w14:paraId="2AFB3A81" w14:textId="02225D57" w:rsidR="00100093" w:rsidRPr="00784380" w:rsidRDefault="001562E8" w:rsidP="00F32ABC">
            <w:pPr>
              <w:rPr>
                <w:rFonts w:cstheme="minorHAnsi"/>
              </w:rPr>
            </w:pPr>
            <w:r>
              <w:rPr>
                <w:rFonts w:cstheme="minorHAnsi"/>
              </w:rPr>
              <w:t>6</w:t>
            </w:r>
            <w:r w:rsidR="00100093" w:rsidRPr="00784380">
              <w:rPr>
                <w:rFonts w:cstheme="minorHAnsi"/>
              </w:rPr>
              <w:t>.00</w:t>
            </w:r>
          </w:p>
        </w:tc>
        <w:tc>
          <w:tcPr>
            <w:tcW w:w="9735" w:type="dxa"/>
          </w:tcPr>
          <w:p w14:paraId="399A03C4" w14:textId="0CB78C3C" w:rsidR="00774CA6" w:rsidRDefault="00100093" w:rsidP="00907DC2">
            <w:pPr>
              <w:rPr>
                <w:rFonts w:cstheme="minorHAnsi"/>
              </w:rPr>
            </w:pPr>
            <w:r w:rsidRPr="00784380">
              <w:rPr>
                <w:rFonts w:cstheme="minorHAnsi"/>
                <w:b/>
                <w:u w:val="single"/>
              </w:rPr>
              <w:t>Road Safety</w:t>
            </w:r>
          </w:p>
          <w:p w14:paraId="1E72B223" w14:textId="1C1195DA" w:rsidR="000B755A" w:rsidRDefault="000B755A" w:rsidP="006B2161">
            <w:pPr>
              <w:rPr>
                <w:rFonts w:cstheme="minorHAnsi"/>
                <w:b/>
                <w:u w:val="single"/>
              </w:rPr>
            </w:pPr>
          </w:p>
          <w:p w14:paraId="22A28B50" w14:textId="1EA5BFA2" w:rsidR="003947B5" w:rsidRDefault="003947B5" w:rsidP="006B2161">
            <w:pPr>
              <w:rPr>
                <w:rFonts w:cstheme="minorHAnsi"/>
                <w:bCs/>
              </w:rPr>
            </w:pPr>
            <w:r>
              <w:rPr>
                <w:rFonts w:cstheme="minorHAnsi"/>
                <w:bCs/>
              </w:rPr>
              <w:t>No reported incidents.</w:t>
            </w:r>
          </w:p>
          <w:p w14:paraId="57B56771" w14:textId="654E3FBA" w:rsidR="003947B5" w:rsidRDefault="003947B5" w:rsidP="006B2161">
            <w:pPr>
              <w:rPr>
                <w:rFonts w:cstheme="minorHAnsi"/>
                <w:bCs/>
              </w:rPr>
            </w:pPr>
          </w:p>
          <w:p w14:paraId="05EFAF12" w14:textId="57ED977F" w:rsidR="003947B5" w:rsidRDefault="003947B5" w:rsidP="006B2161">
            <w:pPr>
              <w:rPr>
                <w:rFonts w:cstheme="minorHAnsi"/>
                <w:bCs/>
              </w:rPr>
            </w:pPr>
            <w:r>
              <w:rPr>
                <w:rFonts w:cstheme="minorHAnsi"/>
                <w:bCs/>
              </w:rPr>
              <w:t xml:space="preserve">Cllr Ranger reported that there was still no fixed date for the commencement of work </w:t>
            </w:r>
            <w:r w:rsidR="0035545A">
              <w:rPr>
                <w:rFonts w:cstheme="minorHAnsi"/>
                <w:bCs/>
              </w:rPr>
              <w:t>to</w:t>
            </w:r>
            <w:r>
              <w:rPr>
                <w:rFonts w:cstheme="minorHAnsi"/>
                <w:bCs/>
              </w:rPr>
              <w:t xml:space="preserve"> the </w:t>
            </w:r>
            <w:r w:rsidR="0035545A">
              <w:rPr>
                <w:rFonts w:cstheme="minorHAnsi"/>
                <w:bCs/>
              </w:rPr>
              <w:t xml:space="preserve">reconfiguration of the </w:t>
            </w:r>
            <w:r>
              <w:rPr>
                <w:rFonts w:cstheme="minorHAnsi"/>
                <w:bCs/>
              </w:rPr>
              <w:t>mini roundabout.</w:t>
            </w:r>
          </w:p>
          <w:p w14:paraId="77B21E84" w14:textId="2F10D1B2" w:rsidR="005B3AE2" w:rsidRPr="00784380" w:rsidRDefault="005B3AE2" w:rsidP="001562E8">
            <w:pPr>
              <w:rPr>
                <w:rFonts w:cstheme="minorHAnsi"/>
              </w:rPr>
            </w:pPr>
          </w:p>
        </w:tc>
      </w:tr>
      <w:tr w:rsidR="00490AA4" w:rsidRPr="00784380" w14:paraId="6B0C4DF5" w14:textId="77777777" w:rsidTr="00170E14">
        <w:tc>
          <w:tcPr>
            <w:tcW w:w="721" w:type="dxa"/>
          </w:tcPr>
          <w:p w14:paraId="3085A809" w14:textId="0FA9A254" w:rsidR="00490AA4" w:rsidRDefault="001562E8" w:rsidP="00F32ABC">
            <w:pPr>
              <w:rPr>
                <w:rFonts w:cstheme="minorHAnsi"/>
              </w:rPr>
            </w:pPr>
            <w:r>
              <w:rPr>
                <w:rFonts w:cstheme="minorHAnsi"/>
              </w:rPr>
              <w:t>7</w:t>
            </w:r>
            <w:r w:rsidR="00490AA4">
              <w:rPr>
                <w:rFonts w:cstheme="minorHAnsi"/>
              </w:rPr>
              <w:t>.00</w:t>
            </w:r>
          </w:p>
        </w:tc>
        <w:tc>
          <w:tcPr>
            <w:tcW w:w="9735" w:type="dxa"/>
          </w:tcPr>
          <w:p w14:paraId="128C3172" w14:textId="77777777" w:rsidR="00490AA4" w:rsidRDefault="00490AA4" w:rsidP="00F32ABC">
            <w:pPr>
              <w:rPr>
                <w:rFonts w:cstheme="minorHAnsi"/>
              </w:rPr>
            </w:pPr>
            <w:r>
              <w:rPr>
                <w:rFonts w:cstheme="minorHAnsi"/>
                <w:b/>
                <w:u w:val="single"/>
              </w:rPr>
              <w:t xml:space="preserve">Minutes of </w:t>
            </w:r>
            <w:r w:rsidR="005A1B12">
              <w:rPr>
                <w:rFonts w:cstheme="minorHAnsi"/>
                <w:b/>
                <w:u w:val="single"/>
              </w:rPr>
              <w:t>Previous Meeting</w:t>
            </w:r>
          </w:p>
          <w:p w14:paraId="2751A387" w14:textId="2809E975" w:rsidR="00490AA4" w:rsidRDefault="00490AA4" w:rsidP="00F32ABC">
            <w:pPr>
              <w:rPr>
                <w:rFonts w:cstheme="minorHAnsi"/>
              </w:rPr>
            </w:pPr>
          </w:p>
          <w:p w14:paraId="1F4DE939" w14:textId="2FF0FF02" w:rsidR="0042765D" w:rsidRDefault="0042765D" w:rsidP="00F32ABC">
            <w:pPr>
              <w:rPr>
                <w:rFonts w:cstheme="minorHAnsi"/>
              </w:rPr>
            </w:pPr>
            <w:r w:rsidRPr="0042765D">
              <w:rPr>
                <w:rFonts w:cstheme="minorHAnsi"/>
              </w:rPr>
              <w:t>Amendment to the previous minutes:</w:t>
            </w:r>
            <w:r>
              <w:rPr>
                <w:rFonts w:cstheme="minorHAnsi"/>
              </w:rPr>
              <w:t xml:space="preserve"> </w:t>
            </w:r>
            <w:r w:rsidRPr="0042765D">
              <w:rPr>
                <w:rFonts w:cstheme="minorHAnsi"/>
              </w:rPr>
              <w:t>Cllr Day and Cllr Ranger</w:t>
            </w:r>
            <w:r>
              <w:rPr>
                <w:rFonts w:cstheme="minorHAnsi"/>
              </w:rPr>
              <w:t xml:space="preserve"> should have been stated as</w:t>
            </w:r>
            <w:r w:rsidRPr="0042765D">
              <w:rPr>
                <w:rFonts w:cstheme="minorHAnsi"/>
              </w:rPr>
              <w:t xml:space="preserve"> </w:t>
            </w:r>
            <w:r>
              <w:rPr>
                <w:rFonts w:cstheme="minorHAnsi"/>
              </w:rPr>
              <w:t xml:space="preserve">absent from the meeting. </w:t>
            </w:r>
          </w:p>
          <w:p w14:paraId="01FB45F7" w14:textId="6271400E" w:rsidR="005A1B12" w:rsidRDefault="005A1B12" w:rsidP="00F32ABC">
            <w:pPr>
              <w:rPr>
                <w:rFonts w:cstheme="minorHAnsi"/>
              </w:rPr>
            </w:pPr>
            <w:r>
              <w:rPr>
                <w:rFonts w:cstheme="minorHAnsi"/>
              </w:rPr>
              <w:lastRenderedPageBreak/>
              <w:t>M</w:t>
            </w:r>
            <w:r w:rsidRPr="00784380">
              <w:rPr>
                <w:rFonts w:cstheme="minorHAnsi"/>
              </w:rPr>
              <w:t>inutes of the previous meeting (</w:t>
            </w:r>
            <w:r w:rsidR="001562E8">
              <w:rPr>
                <w:rFonts w:cstheme="minorHAnsi"/>
              </w:rPr>
              <w:t>9</w:t>
            </w:r>
            <w:r w:rsidR="00A73E4F" w:rsidRPr="00A73E4F">
              <w:rPr>
                <w:rFonts w:cstheme="minorHAnsi"/>
                <w:vertAlign w:val="superscript"/>
              </w:rPr>
              <w:t>th</w:t>
            </w:r>
            <w:r w:rsidR="00A73E4F">
              <w:rPr>
                <w:rFonts w:cstheme="minorHAnsi"/>
              </w:rPr>
              <w:t xml:space="preserve"> </w:t>
            </w:r>
            <w:r w:rsidR="001562E8">
              <w:rPr>
                <w:rFonts w:cstheme="minorHAnsi"/>
              </w:rPr>
              <w:t>September</w:t>
            </w:r>
            <w:r w:rsidR="00011EC8">
              <w:rPr>
                <w:rFonts w:cstheme="minorHAnsi"/>
              </w:rPr>
              <w:t xml:space="preserve"> 201</w:t>
            </w:r>
            <w:r w:rsidR="001E7A0A">
              <w:rPr>
                <w:rFonts w:cstheme="minorHAnsi"/>
              </w:rPr>
              <w:t>9</w:t>
            </w:r>
            <w:r w:rsidRPr="00784380">
              <w:rPr>
                <w:rFonts w:cstheme="minorHAnsi"/>
              </w:rPr>
              <w:t xml:space="preserve">) were </w:t>
            </w:r>
            <w:r w:rsidR="0042765D">
              <w:rPr>
                <w:rFonts w:cstheme="minorHAnsi"/>
              </w:rPr>
              <w:t xml:space="preserve">then </w:t>
            </w:r>
            <w:r w:rsidRPr="00784380">
              <w:rPr>
                <w:rFonts w:cstheme="minorHAnsi"/>
              </w:rPr>
              <w:t>agreed as a true and accurate record and signed by</w:t>
            </w:r>
            <w:r w:rsidR="00F23BEC">
              <w:rPr>
                <w:rFonts w:cstheme="minorHAnsi"/>
              </w:rPr>
              <w:t xml:space="preserve"> Cllr </w:t>
            </w:r>
            <w:r w:rsidR="001E7A0A">
              <w:rPr>
                <w:rFonts w:cstheme="minorHAnsi"/>
              </w:rPr>
              <w:t>R Burlend</w:t>
            </w:r>
            <w:r w:rsidR="00F23BEC">
              <w:rPr>
                <w:rFonts w:cstheme="minorHAnsi"/>
              </w:rPr>
              <w:t>, Chairman.</w:t>
            </w:r>
          </w:p>
          <w:p w14:paraId="1FB7D8FE" w14:textId="6A68A74F" w:rsidR="00467C85" w:rsidRPr="005A1B12" w:rsidRDefault="00467C85" w:rsidP="005A1B12">
            <w:pPr>
              <w:rPr>
                <w:rFonts w:cstheme="minorHAnsi"/>
                <w:b/>
                <w:u w:val="single"/>
              </w:rPr>
            </w:pPr>
          </w:p>
        </w:tc>
      </w:tr>
      <w:tr w:rsidR="00100093" w:rsidRPr="00784380" w14:paraId="36B20F00" w14:textId="77777777" w:rsidTr="00170E14">
        <w:tc>
          <w:tcPr>
            <w:tcW w:w="721" w:type="dxa"/>
          </w:tcPr>
          <w:p w14:paraId="52179DFF" w14:textId="4F450F59" w:rsidR="00100093" w:rsidRPr="00784380" w:rsidRDefault="001562E8" w:rsidP="00F32ABC">
            <w:pPr>
              <w:rPr>
                <w:rFonts w:cstheme="minorHAnsi"/>
              </w:rPr>
            </w:pPr>
            <w:r>
              <w:rPr>
                <w:rFonts w:cstheme="minorHAnsi"/>
              </w:rPr>
              <w:lastRenderedPageBreak/>
              <w:t>8</w:t>
            </w:r>
            <w:r w:rsidR="00CD67AD" w:rsidRPr="00784380">
              <w:rPr>
                <w:rFonts w:cstheme="minorHAnsi"/>
              </w:rPr>
              <w:t>.00</w:t>
            </w:r>
          </w:p>
        </w:tc>
        <w:tc>
          <w:tcPr>
            <w:tcW w:w="9735" w:type="dxa"/>
          </w:tcPr>
          <w:p w14:paraId="6F153259" w14:textId="77777777" w:rsidR="00100093" w:rsidRPr="005A1B12" w:rsidRDefault="0077778B" w:rsidP="00F32ABC">
            <w:pPr>
              <w:rPr>
                <w:rFonts w:cstheme="minorHAnsi"/>
              </w:rPr>
            </w:pPr>
            <w:r>
              <w:rPr>
                <w:rFonts w:cstheme="minorHAnsi"/>
                <w:b/>
                <w:u w:val="single"/>
              </w:rPr>
              <w:t>Action Points from previous Meeting</w:t>
            </w:r>
          </w:p>
          <w:p w14:paraId="46D98EA2" w14:textId="77777777" w:rsidR="008A68F1" w:rsidRDefault="008A68F1" w:rsidP="00A73E4F">
            <w:pPr>
              <w:rPr>
                <w:rFonts w:cstheme="minorHAnsi"/>
              </w:rPr>
            </w:pPr>
          </w:p>
          <w:p w14:paraId="5AA34FB9" w14:textId="77777777" w:rsidR="001562E8" w:rsidRDefault="001562E8" w:rsidP="001562E8">
            <w:pPr>
              <w:rPr>
                <w:rFonts w:cstheme="minorHAnsi"/>
                <w:b/>
                <w:bCs/>
                <w:u w:val="single"/>
              </w:rPr>
            </w:pPr>
            <w:r>
              <w:rPr>
                <w:rFonts w:cstheme="minorHAnsi"/>
                <w:bCs/>
              </w:rPr>
              <w:t xml:space="preserve">Cllr Tuttlebury raised concerns about the overgrowth of the hedgerow on Chelmsford Road. Cllr Hills agreed to address this. </w:t>
            </w:r>
            <w:r w:rsidRPr="00AC61A0">
              <w:rPr>
                <w:rFonts w:cstheme="minorHAnsi"/>
                <w:b/>
                <w:bCs/>
                <w:u w:val="single"/>
              </w:rPr>
              <w:t xml:space="preserve">ACTION: </w:t>
            </w:r>
            <w:r>
              <w:rPr>
                <w:rFonts w:cstheme="minorHAnsi"/>
                <w:b/>
                <w:bCs/>
                <w:u w:val="single"/>
              </w:rPr>
              <w:t>CLLR HILLS</w:t>
            </w:r>
          </w:p>
          <w:p w14:paraId="463660DF" w14:textId="77777777" w:rsidR="001562E8" w:rsidRDefault="001562E8" w:rsidP="001562E8">
            <w:pPr>
              <w:rPr>
                <w:rFonts w:cstheme="minorHAnsi"/>
                <w:b/>
                <w:bCs/>
                <w:u w:val="single"/>
              </w:rPr>
            </w:pPr>
          </w:p>
          <w:p w14:paraId="2F2F1DBC" w14:textId="7FB89038" w:rsidR="001562E8" w:rsidRPr="004C58C4" w:rsidRDefault="002026BD" w:rsidP="001562E8">
            <w:pPr>
              <w:rPr>
                <w:rFonts w:cstheme="minorHAnsi"/>
              </w:rPr>
            </w:pPr>
            <w:r>
              <w:rPr>
                <w:rFonts w:cstheme="minorHAnsi"/>
              </w:rPr>
              <w:t xml:space="preserve">The clerk confirmed that she had spoken to Mr </w:t>
            </w:r>
            <w:proofErr w:type="spellStart"/>
            <w:r>
              <w:rPr>
                <w:rFonts w:cstheme="minorHAnsi"/>
              </w:rPr>
              <w:t>Wormold</w:t>
            </w:r>
            <w:proofErr w:type="spellEnd"/>
            <w:r w:rsidR="001562E8" w:rsidRPr="004C58C4">
              <w:rPr>
                <w:rFonts w:cstheme="minorHAnsi"/>
              </w:rPr>
              <w:t xml:space="preserve"> regarding the overgrown hedgerows on Buttles Hil</w:t>
            </w:r>
            <w:r>
              <w:rPr>
                <w:rFonts w:cstheme="minorHAnsi"/>
              </w:rPr>
              <w:t>l</w:t>
            </w:r>
            <w:r w:rsidR="001562E8" w:rsidRPr="004C58C4">
              <w:rPr>
                <w:rFonts w:cstheme="minorHAnsi"/>
              </w:rPr>
              <w:t>.</w:t>
            </w:r>
            <w:r w:rsidR="001562E8">
              <w:rPr>
                <w:rFonts w:cstheme="minorHAnsi"/>
              </w:rPr>
              <w:t xml:space="preserve"> </w:t>
            </w:r>
            <w:r>
              <w:rPr>
                <w:rFonts w:cstheme="minorHAnsi"/>
              </w:rPr>
              <w:t xml:space="preserve">The clerk </w:t>
            </w:r>
            <w:r w:rsidR="00220084">
              <w:rPr>
                <w:rFonts w:cstheme="minorHAnsi"/>
              </w:rPr>
              <w:t xml:space="preserve">also </w:t>
            </w:r>
            <w:r>
              <w:rPr>
                <w:rFonts w:cstheme="minorHAnsi"/>
              </w:rPr>
              <w:t xml:space="preserve">provided an update on the </w:t>
            </w:r>
            <w:r w:rsidR="001C28F9">
              <w:rPr>
                <w:rFonts w:cstheme="minorHAnsi"/>
              </w:rPr>
              <w:t>overgrown hedge on High Easter Road.</w:t>
            </w:r>
            <w:r w:rsidR="00220084">
              <w:rPr>
                <w:rFonts w:cstheme="minorHAnsi"/>
              </w:rPr>
              <w:t xml:space="preserve"> </w:t>
            </w:r>
            <w:r w:rsidR="00220084" w:rsidRPr="00AC61A0">
              <w:rPr>
                <w:rFonts w:cstheme="minorHAnsi"/>
                <w:b/>
                <w:bCs/>
                <w:u w:val="single"/>
              </w:rPr>
              <w:t xml:space="preserve">ACTION: </w:t>
            </w:r>
            <w:r w:rsidR="00220084">
              <w:rPr>
                <w:rFonts w:cstheme="minorHAnsi"/>
                <w:b/>
                <w:bCs/>
                <w:u w:val="single"/>
              </w:rPr>
              <w:t>PARISH CLERK</w:t>
            </w:r>
          </w:p>
          <w:p w14:paraId="5A3D07D7" w14:textId="726298AC" w:rsidR="00AA5BF3" w:rsidRDefault="00AA5BF3" w:rsidP="008A68F1">
            <w:pPr>
              <w:rPr>
                <w:rFonts w:cstheme="minorHAnsi"/>
                <w:b/>
                <w:u w:val="single"/>
              </w:rPr>
            </w:pPr>
          </w:p>
          <w:p w14:paraId="4B87E8F5" w14:textId="277E48BB" w:rsidR="00AA5BF3" w:rsidRPr="00AA5BF3" w:rsidRDefault="00AA5BF3" w:rsidP="008A68F1">
            <w:pPr>
              <w:rPr>
                <w:rFonts w:cstheme="minorHAnsi"/>
                <w:bCs/>
              </w:rPr>
            </w:pPr>
            <w:r w:rsidRPr="00AA5BF3">
              <w:rPr>
                <w:rFonts w:cstheme="minorHAnsi"/>
                <w:bCs/>
              </w:rPr>
              <w:t xml:space="preserve">The site clearance at the old Travellers site </w:t>
            </w:r>
            <w:r w:rsidR="001562E8">
              <w:rPr>
                <w:rFonts w:cstheme="minorHAnsi"/>
                <w:bCs/>
              </w:rPr>
              <w:t>was completed</w:t>
            </w:r>
            <w:r w:rsidRPr="00AA5BF3">
              <w:rPr>
                <w:rFonts w:cstheme="minorHAnsi"/>
                <w:bCs/>
              </w:rPr>
              <w:t xml:space="preserve"> on Wednesday 11</w:t>
            </w:r>
            <w:r w:rsidRPr="00AA5BF3">
              <w:rPr>
                <w:rFonts w:cstheme="minorHAnsi"/>
                <w:bCs/>
                <w:vertAlign w:val="superscript"/>
              </w:rPr>
              <w:t>th</w:t>
            </w:r>
            <w:r w:rsidRPr="00AA5BF3">
              <w:rPr>
                <w:rFonts w:cstheme="minorHAnsi"/>
                <w:bCs/>
              </w:rPr>
              <w:t xml:space="preserve"> September</w:t>
            </w:r>
            <w:r w:rsidR="00B77266">
              <w:rPr>
                <w:rFonts w:cstheme="minorHAnsi"/>
                <w:bCs/>
              </w:rPr>
              <w:t>. The council thanked Cllr Jaggard and Cllr Hills for their assistance.</w:t>
            </w:r>
          </w:p>
          <w:p w14:paraId="52974A62" w14:textId="5844F73A" w:rsidR="006A4B04" w:rsidRDefault="006A4B04" w:rsidP="008A68F1">
            <w:pPr>
              <w:rPr>
                <w:rFonts w:cstheme="minorHAnsi"/>
              </w:rPr>
            </w:pPr>
          </w:p>
          <w:p w14:paraId="24812DCD" w14:textId="1046C680" w:rsidR="00B35307" w:rsidRDefault="006A4B04" w:rsidP="006A4B04">
            <w:pPr>
              <w:rPr>
                <w:rFonts w:cstheme="minorHAnsi"/>
                <w:b/>
                <w:bCs/>
                <w:u w:val="single"/>
              </w:rPr>
            </w:pPr>
            <w:r w:rsidRPr="006A4B04">
              <w:rPr>
                <w:rFonts w:cstheme="minorHAnsi"/>
              </w:rPr>
              <w:t xml:space="preserve">The </w:t>
            </w:r>
            <w:r>
              <w:rPr>
                <w:rFonts w:cstheme="minorHAnsi"/>
              </w:rPr>
              <w:t xml:space="preserve">clerk </w:t>
            </w:r>
            <w:r w:rsidR="002026BD">
              <w:rPr>
                <w:rFonts w:cstheme="minorHAnsi"/>
              </w:rPr>
              <w:t>confirmed that the tree work had been completed on the green at Rayfield Close.</w:t>
            </w:r>
          </w:p>
          <w:p w14:paraId="619FA463" w14:textId="4472618D" w:rsidR="001562E8" w:rsidRDefault="001562E8" w:rsidP="006A4B04">
            <w:pPr>
              <w:rPr>
                <w:rFonts w:cstheme="minorHAnsi"/>
                <w:b/>
                <w:bCs/>
                <w:u w:val="single"/>
              </w:rPr>
            </w:pPr>
          </w:p>
          <w:p w14:paraId="18412480" w14:textId="77777777" w:rsidR="001562E8" w:rsidRDefault="001562E8" w:rsidP="001562E8">
            <w:pPr>
              <w:rPr>
                <w:rFonts w:cstheme="minorHAnsi"/>
              </w:rPr>
            </w:pPr>
            <w:r>
              <w:rPr>
                <w:rFonts w:cstheme="minorHAnsi"/>
              </w:rPr>
              <w:t xml:space="preserve">The handyman has raised concerns about the drainage in Watts Close park. It requires attention, as it is becoming more like a bog. Cllr Jaggard agreed to make a site visit. </w:t>
            </w:r>
            <w:r w:rsidRPr="00AC61A0">
              <w:rPr>
                <w:rFonts w:cstheme="minorHAnsi"/>
                <w:b/>
                <w:bCs/>
                <w:u w:val="single"/>
              </w:rPr>
              <w:t xml:space="preserve">ACTION: </w:t>
            </w:r>
            <w:r>
              <w:rPr>
                <w:rFonts w:cstheme="minorHAnsi"/>
                <w:b/>
                <w:bCs/>
                <w:u w:val="single"/>
              </w:rPr>
              <w:t>CLLR JAGGARD</w:t>
            </w:r>
          </w:p>
          <w:p w14:paraId="7315342A" w14:textId="5FD81C15" w:rsidR="001562E8" w:rsidRDefault="001562E8" w:rsidP="006A4B04">
            <w:pPr>
              <w:rPr>
                <w:rFonts w:cstheme="minorHAnsi"/>
              </w:rPr>
            </w:pPr>
          </w:p>
          <w:p w14:paraId="00BA4D57" w14:textId="3D7B1F84" w:rsidR="001562E8" w:rsidRDefault="002026BD" w:rsidP="006A4B04">
            <w:pPr>
              <w:rPr>
                <w:rFonts w:cstheme="minorHAnsi"/>
              </w:rPr>
            </w:pPr>
            <w:r>
              <w:rPr>
                <w:rFonts w:cstheme="minorHAnsi"/>
              </w:rPr>
              <w:t>The clerk has purchased the anti</w:t>
            </w:r>
            <w:r w:rsidR="00B77266">
              <w:rPr>
                <w:rFonts w:cstheme="minorHAnsi"/>
              </w:rPr>
              <w:t>-</w:t>
            </w:r>
            <w:r>
              <w:rPr>
                <w:rFonts w:cstheme="minorHAnsi"/>
              </w:rPr>
              <w:t>bird perches for the top of the swings. Awaiting delivery.</w:t>
            </w:r>
          </w:p>
          <w:p w14:paraId="3774E52B" w14:textId="1A8870C6" w:rsidR="00745A5B" w:rsidRDefault="00745A5B" w:rsidP="006A4B04">
            <w:pPr>
              <w:rPr>
                <w:rFonts w:cstheme="minorHAnsi"/>
              </w:rPr>
            </w:pPr>
          </w:p>
          <w:p w14:paraId="7F5B20B6" w14:textId="50D9CF7B" w:rsidR="00745A5B" w:rsidRDefault="00745A5B" w:rsidP="006A4B04">
            <w:pPr>
              <w:rPr>
                <w:rFonts w:cstheme="minorHAnsi"/>
              </w:rPr>
            </w:pPr>
            <w:r>
              <w:rPr>
                <w:rFonts w:cstheme="minorHAnsi"/>
              </w:rPr>
              <w:t>The new road line markings have been implemented at the junction of Berners End/Watts Close.</w:t>
            </w:r>
          </w:p>
          <w:p w14:paraId="51CCBE6C" w14:textId="62B98C7C" w:rsidR="006A4B04" w:rsidRPr="00FE79BF" w:rsidRDefault="006A4B04" w:rsidP="006A4B04">
            <w:pPr>
              <w:rPr>
                <w:rFonts w:cstheme="minorHAnsi"/>
              </w:rPr>
            </w:pPr>
          </w:p>
        </w:tc>
      </w:tr>
      <w:tr w:rsidR="00100093" w:rsidRPr="00784380" w14:paraId="6A111835" w14:textId="77777777" w:rsidTr="00170E14">
        <w:tc>
          <w:tcPr>
            <w:tcW w:w="721" w:type="dxa"/>
          </w:tcPr>
          <w:p w14:paraId="67F63DB4" w14:textId="32BEDBFB" w:rsidR="00100093" w:rsidRPr="00784380" w:rsidRDefault="001562E8" w:rsidP="00F32ABC">
            <w:pPr>
              <w:rPr>
                <w:rFonts w:cstheme="minorHAnsi"/>
              </w:rPr>
            </w:pPr>
            <w:r>
              <w:rPr>
                <w:rFonts w:cstheme="minorHAnsi"/>
              </w:rPr>
              <w:t>9</w:t>
            </w:r>
            <w:r w:rsidR="00CD67AD" w:rsidRPr="00784380">
              <w:rPr>
                <w:rFonts w:cstheme="minorHAnsi"/>
              </w:rPr>
              <w:t>.00</w:t>
            </w:r>
          </w:p>
        </w:tc>
        <w:tc>
          <w:tcPr>
            <w:tcW w:w="9735" w:type="dxa"/>
          </w:tcPr>
          <w:p w14:paraId="6CA9FFE6" w14:textId="77777777" w:rsidR="00100093" w:rsidRDefault="005B6C8D" w:rsidP="00F32ABC">
            <w:pPr>
              <w:rPr>
                <w:rFonts w:cstheme="minorHAnsi"/>
                <w:b/>
                <w:u w:val="single"/>
              </w:rPr>
            </w:pPr>
            <w:r w:rsidRPr="00784380">
              <w:rPr>
                <w:rFonts w:cstheme="minorHAnsi"/>
                <w:b/>
                <w:u w:val="single"/>
              </w:rPr>
              <w:t>Clerk’s Report</w:t>
            </w:r>
          </w:p>
          <w:p w14:paraId="50CB0EC5" w14:textId="701CB3F7" w:rsidR="00B9322D" w:rsidRDefault="00B9322D" w:rsidP="00F32ABC">
            <w:pPr>
              <w:rPr>
                <w:rFonts w:cstheme="minorHAnsi"/>
              </w:rPr>
            </w:pPr>
          </w:p>
          <w:p w14:paraId="557BB9E5" w14:textId="043D99E7" w:rsidR="000B59ED" w:rsidRDefault="002026BD" w:rsidP="002026BD">
            <w:pPr>
              <w:rPr>
                <w:rFonts w:cstheme="minorHAnsi"/>
              </w:rPr>
            </w:pPr>
            <w:r>
              <w:rPr>
                <w:rFonts w:cstheme="minorHAnsi"/>
              </w:rPr>
              <w:t>The precept 2</w:t>
            </w:r>
            <w:r w:rsidRPr="002026BD">
              <w:rPr>
                <w:rFonts w:cstheme="minorHAnsi"/>
                <w:vertAlign w:val="superscript"/>
              </w:rPr>
              <w:t>nd</w:t>
            </w:r>
            <w:r>
              <w:rPr>
                <w:rFonts w:cstheme="minorHAnsi"/>
              </w:rPr>
              <w:t xml:space="preserve"> </w:t>
            </w:r>
            <w:r w:rsidR="00B77266">
              <w:rPr>
                <w:rFonts w:cstheme="minorHAnsi"/>
              </w:rPr>
              <w:t>instalment</w:t>
            </w:r>
            <w:r>
              <w:rPr>
                <w:rFonts w:cstheme="minorHAnsi"/>
              </w:rPr>
              <w:t xml:space="preserve"> of £ 13,725.00 was credited to the bank account on 16</w:t>
            </w:r>
            <w:r w:rsidRPr="002026BD">
              <w:rPr>
                <w:rFonts w:cstheme="minorHAnsi"/>
                <w:vertAlign w:val="superscript"/>
              </w:rPr>
              <w:t>th</w:t>
            </w:r>
            <w:r>
              <w:rPr>
                <w:rFonts w:cstheme="minorHAnsi"/>
              </w:rPr>
              <w:t xml:space="preserve"> September 2019.</w:t>
            </w:r>
          </w:p>
          <w:p w14:paraId="7A992A10" w14:textId="77777777" w:rsidR="002026BD" w:rsidRDefault="002026BD" w:rsidP="002026BD">
            <w:pPr>
              <w:rPr>
                <w:rFonts w:cstheme="minorHAnsi"/>
              </w:rPr>
            </w:pPr>
          </w:p>
          <w:p w14:paraId="53D9E8FF" w14:textId="6E65C106" w:rsidR="002026BD" w:rsidRDefault="00B77266" w:rsidP="002026BD">
            <w:pPr>
              <w:rPr>
                <w:rFonts w:cstheme="minorHAnsi"/>
              </w:rPr>
            </w:pPr>
            <w:r>
              <w:rPr>
                <w:rFonts w:cstheme="minorHAnsi"/>
              </w:rPr>
              <w:t>Following the finance meeting</w:t>
            </w:r>
            <w:r w:rsidR="0035545A">
              <w:rPr>
                <w:rFonts w:cstheme="minorHAnsi"/>
              </w:rPr>
              <w:t>,</w:t>
            </w:r>
            <w:r>
              <w:rPr>
                <w:rFonts w:cstheme="minorHAnsi"/>
              </w:rPr>
              <w:t xml:space="preserve"> the clerk provided </w:t>
            </w:r>
            <w:r w:rsidR="002026BD">
              <w:rPr>
                <w:rFonts w:cstheme="minorHAnsi"/>
              </w:rPr>
              <w:t>quot</w:t>
            </w:r>
            <w:r>
              <w:rPr>
                <w:rFonts w:cstheme="minorHAnsi"/>
              </w:rPr>
              <w:t xml:space="preserve">ations for two wooden benches. These are to be located within the village and </w:t>
            </w:r>
            <w:r w:rsidR="0040530C">
              <w:rPr>
                <w:rFonts w:cstheme="minorHAnsi"/>
              </w:rPr>
              <w:t>their</w:t>
            </w:r>
            <w:r>
              <w:rPr>
                <w:rFonts w:cstheme="minorHAnsi"/>
              </w:rPr>
              <w:t xml:space="preserve"> exact location is to be agreed. </w:t>
            </w:r>
          </w:p>
          <w:p w14:paraId="301C9033" w14:textId="6197926F" w:rsidR="001C28F9" w:rsidRDefault="001C28F9" w:rsidP="002026BD">
            <w:pPr>
              <w:rPr>
                <w:rFonts w:cstheme="minorHAnsi"/>
              </w:rPr>
            </w:pPr>
          </w:p>
          <w:p w14:paraId="0ED993F4" w14:textId="5EB13DDF" w:rsidR="00A708B6" w:rsidRDefault="00A708B6" w:rsidP="002026BD">
            <w:pPr>
              <w:rPr>
                <w:rFonts w:cstheme="minorHAnsi"/>
              </w:rPr>
            </w:pPr>
            <w:r>
              <w:rPr>
                <w:rFonts w:cstheme="minorHAnsi"/>
              </w:rPr>
              <w:t xml:space="preserve">The clerk will continue to enquire about a general waste skip for the village. </w:t>
            </w:r>
            <w:r w:rsidRPr="00AC61A0">
              <w:rPr>
                <w:rFonts w:cstheme="minorHAnsi"/>
                <w:b/>
                <w:bCs/>
                <w:u w:val="single"/>
              </w:rPr>
              <w:t xml:space="preserve">ACTION: </w:t>
            </w:r>
            <w:r>
              <w:rPr>
                <w:rFonts w:cstheme="minorHAnsi"/>
                <w:b/>
                <w:bCs/>
                <w:u w:val="single"/>
              </w:rPr>
              <w:t>PARISH CLERK</w:t>
            </w:r>
          </w:p>
          <w:p w14:paraId="6B2B04D7" w14:textId="77777777" w:rsidR="00A708B6" w:rsidRDefault="00A708B6" w:rsidP="002026BD">
            <w:pPr>
              <w:rPr>
                <w:rFonts w:cstheme="minorHAnsi"/>
              </w:rPr>
            </w:pPr>
          </w:p>
          <w:p w14:paraId="5C42331F" w14:textId="60363EC6" w:rsidR="002026BD" w:rsidRDefault="001C28F9" w:rsidP="00B77266">
            <w:pPr>
              <w:rPr>
                <w:rFonts w:cstheme="minorHAnsi"/>
              </w:rPr>
            </w:pPr>
            <w:r>
              <w:rPr>
                <w:rFonts w:cstheme="minorHAnsi"/>
              </w:rPr>
              <w:t xml:space="preserve">The </w:t>
            </w:r>
            <w:r w:rsidR="00B77266">
              <w:rPr>
                <w:rFonts w:cstheme="minorHAnsi"/>
              </w:rPr>
              <w:t xml:space="preserve">parish </w:t>
            </w:r>
            <w:r>
              <w:rPr>
                <w:rFonts w:cstheme="minorHAnsi"/>
              </w:rPr>
              <w:t>meeting on 13</w:t>
            </w:r>
            <w:r w:rsidRPr="001C28F9">
              <w:rPr>
                <w:rFonts w:cstheme="minorHAnsi"/>
                <w:vertAlign w:val="superscript"/>
              </w:rPr>
              <w:t>th</w:t>
            </w:r>
            <w:r>
              <w:rPr>
                <w:rFonts w:cstheme="minorHAnsi"/>
              </w:rPr>
              <w:t xml:space="preserve"> April 2020 </w:t>
            </w:r>
            <w:r w:rsidR="00B77266">
              <w:rPr>
                <w:rFonts w:cstheme="minorHAnsi"/>
              </w:rPr>
              <w:t>will need to be</w:t>
            </w:r>
            <w:r>
              <w:rPr>
                <w:rFonts w:cstheme="minorHAnsi"/>
              </w:rPr>
              <w:t xml:space="preserve"> rescheduled due to the Easter bank holiday Monday.</w:t>
            </w:r>
            <w:r w:rsidR="00B77266" w:rsidRPr="00AC61A0">
              <w:rPr>
                <w:rFonts w:cstheme="minorHAnsi"/>
                <w:b/>
                <w:bCs/>
                <w:u w:val="single"/>
              </w:rPr>
              <w:t xml:space="preserve"> ACTION: </w:t>
            </w:r>
            <w:r w:rsidR="00B77266">
              <w:rPr>
                <w:rFonts w:cstheme="minorHAnsi"/>
                <w:b/>
                <w:bCs/>
                <w:u w:val="single"/>
              </w:rPr>
              <w:t>PARISH CLERK</w:t>
            </w:r>
            <w:r>
              <w:rPr>
                <w:rFonts w:cstheme="minorHAnsi"/>
              </w:rPr>
              <w:t xml:space="preserve"> </w:t>
            </w:r>
          </w:p>
          <w:p w14:paraId="2AD5E078" w14:textId="1C03E3AD" w:rsidR="00B77266" w:rsidRPr="00784380" w:rsidRDefault="00B77266" w:rsidP="00B77266">
            <w:pPr>
              <w:rPr>
                <w:rFonts w:cstheme="minorHAnsi"/>
              </w:rPr>
            </w:pPr>
          </w:p>
        </w:tc>
      </w:tr>
      <w:tr w:rsidR="00BF15BD" w:rsidRPr="00784380" w14:paraId="70F3B3CE" w14:textId="77777777" w:rsidTr="00170E14">
        <w:tc>
          <w:tcPr>
            <w:tcW w:w="721" w:type="dxa"/>
          </w:tcPr>
          <w:p w14:paraId="0F03F215" w14:textId="14E2A8AC" w:rsidR="00BF15BD" w:rsidRDefault="007004DE" w:rsidP="00F32ABC">
            <w:pPr>
              <w:rPr>
                <w:rFonts w:cstheme="minorHAnsi"/>
              </w:rPr>
            </w:pPr>
            <w:r>
              <w:rPr>
                <w:rFonts w:cstheme="minorHAnsi"/>
              </w:rPr>
              <w:t>1</w:t>
            </w:r>
            <w:r w:rsidR="00FC419F">
              <w:rPr>
                <w:rFonts w:cstheme="minorHAnsi"/>
              </w:rPr>
              <w:t>0</w:t>
            </w:r>
            <w:r w:rsidR="00BF15BD">
              <w:rPr>
                <w:rFonts w:cstheme="minorHAnsi"/>
              </w:rPr>
              <w:t>.00</w:t>
            </w:r>
          </w:p>
        </w:tc>
        <w:tc>
          <w:tcPr>
            <w:tcW w:w="9735" w:type="dxa"/>
          </w:tcPr>
          <w:p w14:paraId="20888312" w14:textId="17E9F6B2" w:rsidR="00A534EF" w:rsidRDefault="007226C1" w:rsidP="009F3BFE">
            <w:pPr>
              <w:rPr>
                <w:rFonts w:cstheme="minorHAnsi"/>
                <w:b/>
                <w:u w:val="single"/>
              </w:rPr>
            </w:pPr>
            <w:r w:rsidRPr="007226C1">
              <w:rPr>
                <w:rFonts w:cstheme="minorHAnsi"/>
                <w:b/>
                <w:u w:val="single"/>
              </w:rPr>
              <w:t xml:space="preserve">Financial Position – Statement of bank account as at </w:t>
            </w:r>
            <w:r w:rsidR="001562E8">
              <w:rPr>
                <w:rFonts w:cstheme="minorHAnsi"/>
                <w:b/>
                <w:u w:val="single"/>
              </w:rPr>
              <w:t>30</w:t>
            </w:r>
            <w:r w:rsidR="001562E8" w:rsidRPr="001562E8">
              <w:rPr>
                <w:rFonts w:cstheme="minorHAnsi"/>
                <w:b/>
                <w:u w:val="single"/>
                <w:vertAlign w:val="superscript"/>
              </w:rPr>
              <w:t>th</w:t>
            </w:r>
            <w:r w:rsidR="001562E8">
              <w:rPr>
                <w:rFonts w:cstheme="minorHAnsi"/>
                <w:b/>
                <w:u w:val="single"/>
              </w:rPr>
              <w:t xml:space="preserve"> Sep</w:t>
            </w:r>
            <w:r w:rsidR="006A4B04">
              <w:rPr>
                <w:rFonts w:cstheme="minorHAnsi"/>
                <w:b/>
                <w:u w:val="single"/>
              </w:rPr>
              <w:t>t</w:t>
            </w:r>
            <w:r w:rsidR="001562E8">
              <w:rPr>
                <w:rFonts w:cstheme="minorHAnsi"/>
                <w:b/>
                <w:u w:val="single"/>
              </w:rPr>
              <w:t>ember</w:t>
            </w:r>
            <w:r w:rsidRPr="007226C1">
              <w:rPr>
                <w:rFonts w:cstheme="minorHAnsi"/>
                <w:b/>
                <w:u w:val="single"/>
              </w:rPr>
              <w:t xml:space="preserve"> 201</w:t>
            </w:r>
            <w:r w:rsidR="003117B5">
              <w:rPr>
                <w:rFonts w:cstheme="minorHAnsi"/>
                <w:b/>
                <w:u w:val="single"/>
              </w:rPr>
              <w:t>9</w:t>
            </w:r>
          </w:p>
          <w:p w14:paraId="4A5BCC5D" w14:textId="77777777" w:rsidR="007226C1" w:rsidRDefault="007226C1" w:rsidP="009F3BFE">
            <w:pPr>
              <w:rPr>
                <w:rFonts w:cstheme="minorHAnsi"/>
                <w:b/>
                <w:u w:val="single"/>
              </w:rPr>
            </w:pPr>
          </w:p>
          <w:p w14:paraId="4C8418D8" w14:textId="637AFB08" w:rsidR="007226C1" w:rsidRDefault="007226C1" w:rsidP="009F3BFE">
            <w:pPr>
              <w:rPr>
                <w:rFonts w:cstheme="minorHAnsi"/>
                <w:b/>
                <w:u w:val="single"/>
              </w:rPr>
            </w:pPr>
            <w:r w:rsidRPr="00784380">
              <w:rPr>
                <w:rFonts w:cstheme="minorHAnsi"/>
              </w:rPr>
              <w:t>The financial position as at</w:t>
            </w:r>
            <w:r>
              <w:rPr>
                <w:rFonts w:cstheme="minorHAnsi"/>
              </w:rPr>
              <w:t xml:space="preserve"> </w:t>
            </w:r>
            <w:r w:rsidR="001562E8">
              <w:rPr>
                <w:rFonts w:cstheme="minorHAnsi"/>
              </w:rPr>
              <w:t>30</w:t>
            </w:r>
            <w:r w:rsidR="001562E8" w:rsidRPr="001562E8">
              <w:rPr>
                <w:rFonts w:cstheme="minorHAnsi"/>
                <w:vertAlign w:val="superscript"/>
              </w:rPr>
              <w:t>th</w:t>
            </w:r>
            <w:r w:rsidR="001562E8">
              <w:rPr>
                <w:rFonts w:cstheme="minorHAnsi"/>
              </w:rPr>
              <w:t xml:space="preserve"> September</w:t>
            </w:r>
            <w:r>
              <w:rPr>
                <w:rFonts w:cstheme="minorHAnsi"/>
              </w:rPr>
              <w:t xml:space="preserve"> 201</w:t>
            </w:r>
            <w:r w:rsidR="003117B5">
              <w:rPr>
                <w:rFonts w:cstheme="minorHAnsi"/>
              </w:rPr>
              <w:t>9</w:t>
            </w:r>
            <w:r>
              <w:rPr>
                <w:rFonts w:cstheme="minorHAnsi"/>
              </w:rPr>
              <w:t xml:space="preserve"> was £</w:t>
            </w:r>
            <w:r w:rsidR="00DE1464">
              <w:rPr>
                <w:rFonts w:cstheme="minorHAnsi"/>
              </w:rPr>
              <w:t xml:space="preserve"> </w:t>
            </w:r>
            <w:r w:rsidR="001562E8">
              <w:rPr>
                <w:rFonts w:cstheme="minorHAnsi"/>
              </w:rPr>
              <w:t>45445.68</w:t>
            </w:r>
            <w:r w:rsidRPr="00784380">
              <w:rPr>
                <w:rFonts w:cstheme="minorHAnsi"/>
              </w:rPr>
              <w:t xml:space="preserve"> in the current account.</w:t>
            </w:r>
          </w:p>
          <w:p w14:paraId="0E190579" w14:textId="3EBBFA74" w:rsidR="007226C1" w:rsidRPr="00784380" w:rsidRDefault="007226C1" w:rsidP="001562E8">
            <w:pPr>
              <w:rPr>
                <w:rFonts w:cstheme="minorHAnsi"/>
                <w:b/>
                <w:u w:val="single"/>
              </w:rPr>
            </w:pPr>
          </w:p>
        </w:tc>
      </w:tr>
      <w:tr w:rsidR="00FC6CD9" w:rsidRPr="00784380" w14:paraId="6953A857" w14:textId="77777777" w:rsidTr="00170E14">
        <w:tc>
          <w:tcPr>
            <w:tcW w:w="721" w:type="dxa"/>
          </w:tcPr>
          <w:p w14:paraId="18C22CC7" w14:textId="173B816F" w:rsidR="00FC6CD9" w:rsidRDefault="00FC6CD9" w:rsidP="00F32ABC">
            <w:pPr>
              <w:rPr>
                <w:rFonts w:cstheme="minorHAnsi"/>
              </w:rPr>
            </w:pPr>
            <w:r>
              <w:rPr>
                <w:rFonts w:cstheme="minorHAnsi"/>
              </w:rPr>
              <w:t>11.00</w:t>
            </w:r>
          </w:p>
        </w:tc>
        <w:tc>
          <w:tcPr>
            <w:tcW w:w="9735" w:type="dxa"/>
          </w:tcPr>
          <w:p w14:paraId="2D3374FF" w14:textId="77777777" w:rsidR="00FC6CD9" w:rsidRDefault="00FC6CD9" w:rsidP="009F3BFE">
            <w:pPr>
              <w:rPr>
                <w:bCs/>
                <w:u w:val="single"/>
              </w:rPr>
            </w:pPr>
            <w:r>
              <w:rPr>
                <w:b/>
                <w:u w:val="single"/>
              </w:rPr>
              <w:t xml:space="preserve">Barnston United Charities – </w:t>
            </w:r>
            <w:r w:rsidRPr="0093460B">
              <w:rPr>
                <w:bCs/>
                <w:u w:val="single"/>
              </w:rPr>
              <w:t>Report from Cllr Jackaman</w:t>
            </w:r>
          </w:p>
          <w:p w14:paraId="17411C0E" w14:textId="298662B4" w:rsidR="00FC6CD9" w:rsidRDefault="00FC6CD9" w:rsidP="009F3BFE">
            <w:pPr>
              <w:rPr>
                <w:b/>
                <w:bCs/>
                <w:u w:val="single"/>
              </w:rPr>
            </w:pPr>
          </w:p>
          <w:p w14:paraId="23855210" w14:textId="39E4CE73" w:rsidR="00110046" w:rsidRDefault="00110046" w:rsidP="009F3BFE">
            <w:r w:rsidRPr="00110046">
              <w:t xml:space="preserve">Cllr Jackaman </w:t>
            </w:r>
            <w:r>
              <w:t>gave an update on the changes to the Trustees and the Charities commission.</w:t>
            </w:r>
          </w:p>
          <w:p w14:paraId="19D0E33A" w14:textId="2BC2F571" w:rsidR="00110046" w:rsidRPr="00110046" w:rsidRDefault="00110046" w:rsidP="009F3BFE">
            <w:r>
              <w:t>Cllr Burlend thanked Cllr Jackaman for the work that had been undertaken.</w:t>
            </w:r>
          </w:p>
          <w:p w14:paraId="6C3C88A9" w14:textId="2A1C359A" w:rsidR="00FC6CD9" w:rsidRPr="007226C1" w:rsidRDefault="00FC6CD9" w:rsidP="009F3BFE">
            <w:pPr>
              <w:rPr>
                <w:rFonts w:cstheme="minorHAnsi"/>
                <w:b/>
                <w:u w:val="single"/>
              </w:rPr>
            </w:pPr>
          </w:p>
        </w:tc>
      </w:tr>
      <w:tr w:rsidR="005B6C8D" w:rsidRPr="00784380" w14:paraId="29BCACBF" w14:textId="77777777" w:rsidTr="00170E14">
        <w:tc>
          <w:tcPr>
            <w:tcW w:w="721" w:type="dxa"/>
          </w:tcPr>
          <w:p w14:paraId="719BA395" w14:textId="1FC8F9A7" w:rsidR="001C645F" w:rsidRPr="00784380" w:rsidRDefault="00B05620" w:rsidP="00F32ABC">
            <w:pPr>
              <w:rPr>
                <w:rFonts w:cstheme="minorHAnsi"/>
              </w:rPr>
            </w:pPr>
            <w:r>
              <w:rPr>
                <w:rFonts w:cstheme="minorHAnsi"/>
              </w:rPr>
              <w:t>1</w:t>
            </w:r>
            <w:r w:rsidR="00EC3B2F">
              <w:rPr>
                <w:rFonts w:cstheme="minorHAnsi"/>
              </w:rPr>
              <w:t>2</w:t>
            </w:r>
            <w:r w:rsidR="00F8385E">
              <w:rPr>
                <w:rFonts w:cstheme="minorHAnsi"/>
              </w:rPr>
              <w:t>.00</w:t>
            </w:r>
          </w:p>
        </w:tc>
        <w:tc>
          <w:tcPr>
            <w:tcW w:w="9735" w:type="dxa"/>
          </w:tcPr>
          <w:p w14:paraId="7ADF7646" w14:textId="45445BBF" w:rsidR="005B6C8D" w:rsidRPr="00784380" w:rsidRDefault="00D716EF" w:rsidP="00F32ABC">
            <w:pPr>
              <w:rPr>
                <w:rFonts w:cstheme="minorHAnsi"/>
              </w:rPr>
            </w:pPr>
            <w:r w:rsidRPr="00784380">
              <w:rPr>
                <w:rFonts w:cstheme="minorHAnsi"/>
                <w:b/>
                <w:u w:val="single"/>
              </w:rPr>
              <w:t>Planning Applications</w:t>
            </w:r>
            <w:r w:rsidR="00E626EF">
              <w:rPr>
                <w:rFonts w:cstheme="minorHAnsi"/>
                <w:b/>
                <w:u w:val="single"/>
              </w:rPr>
              <w:t xml:space="preserve"> </w:t>
            </w:r>
          </w:p>
          <w:p w14:paraId="5F0E1537" w14:textId="3235C60A" w:rsidR="00203755" w:rsidRDefault="00203755" w:rsidP="00337C7D">
            <w:pPr>
              <w:rPr>
                <w:rFonts w:cstheme="minorHAnsi"/>
              </w:rPr>
            </w:pPr>
          </w:p>
          <w:p w14:paraId="16A790D8" w14:textId="65B4C844" w:rsidR="00FC6CD9" w:rsidRDefault="00FC6CD9" w:rsidP="00FC6CD9">
            <w:pPr>
              <w:rPr>
                <w:bCs/>
              </w:rPr>
            </w:pPr>
            <w:r w:rsidRPr="008F10B0">
              <w:rPr>
                <w:bCs/>
              </w:rPr>
              <w:t xml:space="preserve">UTT/19/2410/CLP | Proposed construction of </w:t>
            </w:r>
            <w:proofErr w:type="spellStart"/>
            <w:r w:rsidRPr="008F10B0">
              <w:rPr>
                <w:bCs/>
              </w:rPr>
              <w:t>en</w:t>
            </w:r>
            <w:proofErr w:type="spellEnd"/>
            <w:r w:rsidRPr="008F10B0">
              <w:rPr>
                <w:bCs/>
              </w:rPr>
              <w:t xml:space="preserve"> suite to existing loft conversion and provide 4. rear dormers | </w:t>
            </w:r>
            <w:proofErr w:type="spellStart"/>
            <w:r w:rsidRPr="008F10B0">
              <w:rPr>
                <w:bCs/>
              </w:rPr>
              <w:t>Taymon</w:t>
            </w:r>
            <w:proofErr w:type="spellEnd"/>
            <w:r>
              <w:rPr>
                <w:bCs/>
              </w:rPr>
              <w:t>,</w:t>
            </w:r>
            <w:r w:rsidRPr="008F10B0">
              <w:rPr>
                <w:bCs/>
              </w:rPr>
              <w:t xml:space="preserve"> Berners End</w:t>
            </w:r>
            <w:r>
              <w:rPr>
                <w:bCs/>
              </w:rPr>
              <w:t>,</w:t>
            </w:r>
            <w:r w:rsidRPr="008F10B0">
              <w:rPr>
                <w:bCs/>
              </w:rPr>
              <w:t xml:space="preserve"> Barnston</w:t>
            </w:r>
            <w:r w:rsidR="00CA6A63">
              <w:rPr>
                <w:bCs/>
              </w:rPr>
              <w:t xml:space="preserve"> - Noted</w:t>
            </w:r>
          </w:p>
          <w:p w14:paraId="356C67DD" w14:textId="77777777" w:rsidR="00FC6CD9" w:rsidRDefault="00FC6CD9" w:rsidP="00FC6CD9">
            <w:pPr>
              <w:rPr>
                <w:bCs/>
              </w:rPr>
            </w:pPr>
          </w:p>
          <w:p w14:paraId="1AD9685F" w14:textId="4C686FDE" w:rsidR="00FC6CD9" w:rsidRDefault="00FC6CD9" w:rsidP="00FC6CD9">
            <w:pPr>
              <w:rPr>
                <w:bCs/>
              </w:rPr>
            </w:pPr>
            <w:r w:rsidRPr="009245D3">
              <w:rPr>
                <w:bCs/>
              </w:rPr>
              <w:t xml:space="preserve">UTT/19/2358/FUL | Erection of 3 detached houses and garages | Land </w:t>
            </w:r>
            <w:r w:rsidR="0040530C" w:rsidRPr="009245D3">
              <w:rPr>
                <w:bCs/>
              </w:rPr>
              <w:t>at</w:t>
            </w:r>
            <w:r w:rsidRPr="009245D3">
              <w:rPr>
                <w:bCs/>
              </w:rPr>
              <w:t xml:space="preserve"> Sparlings Farm</w:t>
            </w:r>
            <w:r>
              <w:rPr>
                <w:bCs/>
              </w:rPr>
              <w:t>,</w:t>
            </w:r>
            <w:r w:rsidRPr="009245D3">
              <w:rPr>
                <w:bCs/>
              </w:rPr>
              <w:t xml:space="preserve"> Chelmsford Road</w:t>
            </w:r>
            <w:r>
              <w:rPr>
                <w:bCs/>
              </w:rPr>
              <w:t>,</w:t>
            </w:r>
            <w:r w:rsidRPr="009245D3">
              <w:rPr>
                <w:bCs/>
              </w:rPr>
              <w:t xml:space="preserve"> Barnston</w:t>
            </w:r>
            <w:r w:rsidR="00CA6A63">
              <w:rPr>
                <w:bCs/>
              </w:rPr>
              <w:t xml:space="preserve"> – Comments to be made. </w:t>
            </w:r>
            <w:r w:rsidR="00CA6A63" w:rsidRPr="00AC61A0">
              <w:rPr>
                <w:rFonts w:cstheme="minorHAnsi"/>
                <w:b/>
                <w:bCs/>
                <w:u w:val="single"/>
              </w:rPr>
              <w:t xml:space="preserve">ACTION: </w:t>
            </w:r>
            <w:r w:rsidR="00CA6A63">
              <w:rPr>
                <w:rFonts w:cstheme="minorHAnsi"/>
                <w:b/>
                <w:bCs/>
                <w:u w:val="single"/>
              </w:rPr>
              <w:t>PARISH CLERK</w:t>
            </w:r>
          </w:p>
          <w:p w14:paraId="2185CB3F" w14:textId="77777777" w:rsidR="00FC6CD9" w:rsidRDefault="00FC6CD9" w:rsidP="00FC6CD9">
            <w:pPr>
              <w:rPr>
                <w:bCs/>
              </w:rPr>
            </w:pPr>
          </w:p>
          <w:p w14:paraId="24D2F559" w14:textId="50006639" w:rsidR="00FC6CD9" w:rsidRPr="008F10B0" w:rsidRDefault="00FC6CD9" w:rsidP="00FC6CD9">
            <w:pPr>
              <w:rPr>
                <w:bCs/>
              </w:rPr>
            </w:pPr>
            <w:r w:rsidRPr="009245D3">
              <w:rPr>
                <w:bCs/>
              </w:rPr>
              <w:t>UTT/19/2329/OP | Outline application, with landscaping reserved, for the erection of three detached houses | Land At Sparlings Farm</w:t>
            </w:r>
            <w:r>
              <w:rPr>
                <w:bCs/>
              </w:rPr>
              <w:t>,</w:t>
            </w:r>
            <w:r w:rsidRPr="009245D3">
              <w:rPr>
                <w:bCs/>
              </w:rPr>
              <w:t xml:space="preserve"> To The North Of Chelmsford Road</w:t>
            </w:r>
            <w:r w:rsidR="00CA6A63">
              <w:rPr>
                <w:bCs/>
              </w:rPr>
              <w:t xml:space="preserve"> - Comments to be made. </w:t>
            </w:r>
            <w:r w:rsidR="00CA6A63" w:rsidRPr="00AC61A0">
              <w:rPr>
                <w:rFonts w:cstheme="minorHAnsi"/>
                <w:b/>
                <w:bCs/>
                <w:u w:val="single"/>
              </w:rPr>
              <w:t xml:space="preserve">ACTION: </w:t>
            </w:r>
            <w:r w:rsidR="00CA6A63">
              <w:rPr>
                <w:rFonts w:cstheme="minorHAnsi"/>
                <w:b/>
                <w:bCs/>
                <w:u w:val="single"/>
              </w:rPr>
              <w:t>PARISH CLERK</w:t>
            </w:r>
          </w:p>
          <w:p w14:paraId="4A0AEC43" w14:textId="77777777" w:rsidR="00745485" w:rsidRDefault="00745485" w:rsidP="00FC419F">
            <w:pPr>
              <w:rPr>
                <w:rFonts w:cstheme="minorHAnsi"/>
              </w:rPr>
            </w:pPr>
          </w:p>
          <w:p w14:paraId="1D56E5DA" w14:textId="7F8C7254" w:rsidR="00EC3B2F" w:rsidRPr="00784380" w:rsidRDefault="00EC3B2F" w:rsidP="00FC419F">
            <w:pPr>
              <w:rPr>
                <w:rFonts w:cstheme="minorHAnsi"/>
              </w:rPr>
            </w:pPr>
          </w:p>
        </w:tc>
      </w:tr>
      <w:tr w:rsidR="005B6C8D" w:rsidRPr="00784380" w14:paraId="79A71894" w14:textId="77777777" w:rsidTr="00170E14">
        <w:tc>
          <w:tcPr>
            <w:tcW w:w="721" w:type="dxa"/>
          </w:tcPr>
          <w:p w14:paraId="463BD8FA" w14:textId="2EA15D7E" w:rsidR="005B6C8D" w:rsidRPr="00784380" w:rsidRDefault="00A73E4F" w:rsidP="00F32ABC">
            <w:pPr>
              <w:rPr>
                <w:rFonts w:cstheme="minorHAnsi"/>
              </w:rPr>
            </w:pPr>
            <w:r>
              <w:rPr>
                <w:rFonts w:cstheme="minorHAnsi"/>
              </w:rPr>
              <w:lastRenderedPageBreak/>
              <w:t>1</w:t>
            </w:r>
            <w:r w:rsidR="00EC3B2F">
              <w:rPr>
                <w:rFonts w:cstheme="minorHAnsi"/>
              </w:rPr>
              <w:t>3</w:t>
            </w:r>
            <w:r w:rsidR="00D716EF" w:rsidRPr="00784380">
              <w:rPr>
                <w:rFonts w:cstheme="minorHAnsi"/>
              </w:rPr>
              <w:t>.00</w:t>
            </w:r>
          </w:p>
        </w:tc>
        <w:tc>
          <w:tcPr>
            <w:tcW w:w="9735" w:type="dxa"/>
          </w:tcPr>
          <w:p w14:paraId="00FFD481" w14:textId="77777777" w:rsidR="00102167" w:rsidRDefault="00D716EF" w:rsidP="00726659">
            <w:pPr>
              <w:rPr>
                <w:rFonts w:cstheme="minorHAnsi"/>
                <w:b/>
                <w:u w:val="single"/>
              </w:rPr>
            </w:pPr>
            <w:r w:rsidRPr="00784380">
              <w:rPr>
                <w:rFonts w:cstheme="minorHAnsi"/>
                <w:b/>
                <w:u w:val="single"/>
              </w:rPr>
              <w:t>Planning Applications Determined</w:t>
            </w:r>
            <w:r w:rsidR="006621B5">
              <w:rPr>
                <w:rFonts w:cstheme="minorHAnsi"/>
                <w:b/>
                <w:u w:val="single"/>
              </w:rPr>
              <w:t xml:space="preserve"> </w:t>
            </w:r>
          </w:p>
          <w:p w14:paraId="141EB305" w14:textId="77777777" w:rsidR="004E18A4" w:rsidRDefault="004E18A4" w:rsidP="00745485">
            <w:pPr>
              <w:rPr>
                <w:rFonts w:cstheme="minorHAnsi"/>
              </w:rPr>
            </w:pPr>
          </w:p>
          <w:p w14:paraId="2BEEA965" w14:textId="3C4F39B2" w:rsidR="00FC6CD9" w:rsidRPr="008F10B0" w:rsidRDefault="00FC6CD9" w:rsidP="00FC6CD9">
            <w:pPr>
              <w:rPr>
                <w:bCs/>
              </w:rPr>
            </w:pPr>
            <w:r w:rsidRPr="008F10B0">
              <w:rPr>
                <w:bCs/>
              </w:rPr>
              <w:t xml:space="preserve">UTT/19/1827/PAQ3 | Prior Notification of change of use of agricultural building to 1 no. dwelling | Barn </w:t>
            </w:r>
            <w:r w:rsidR="0040530C" w:rsidRPr="008F10B0">
              <w:rPr>
                <w:bCs/>
              </w:rPr>
              <w:t>at</w:t>
            </w:r>
            <w:r w:rsidRPr="008F10B0">
              <w:rPr>
                <w:bCs/>
              </w:rPr>
              <w:t xml:space="preserve"> </w:t>
            </w:r>
            <w:proofErr w:type="spellStart"/>
            <w:r w:rsidRPr="008F10B0">
              <w:rPr>
                <w:bCs/>
              </w:rPr>
              <w:t>Aptonfields</w:t>
            </w:r>
            <w:proofErr w:type="spellEnd"/>
            <w:r w:rsidRPr="008F10B0">
              <w:rPr>
                <w:bCs/>
              </w:rPr>
              <w:t xml:space="preserve"> Farm </w:t>
            </w:r>
            <w:proofErr w:type="spellStart"/>
            <w:r w:rsidRPr="008F10B0">
              <w:rPr>
                <w:bCs/>
              </w:rPr>
              <w:t>Onslow</w:t>
            </w:r>
            <w:proofErr w:type="spellEnd"/>
            <w:r w:rsidRPr="008F10B0">
              <w:rPr>
                <w:bCs/>
              </w:rPr>
              <w:t xml:space="preserve"> Green Barnston</w:t>
            </w:r>
            <w:r>
              <w:rPr>
                <w:bCs/>
              </w:rPr>
              <w:t xml:space="preserve"> - </w:t>
            </w:r>
            <w:r w:rsidRPr="008F10B0">
              <w:rPr>
                <w:b/>
              </w:rPr>
              <w:t>Refused</w:t>
            </w:r>
          </w:p>
          <w:p w14:paraId="7DE5432E" w14:textId="77777777" w:rsidR="00FC6CD9" w:rsidRPr="00851F79" w:rsidRDefault="00FC6CD9" w:rsidP="00FC6CD9">
            <w:pPr>
              <w:rPr>
                <w:b/>
              </w:rPr>
            </w:pPr>
          </w:p>
          <w:p w14:paraId="5F4F4474" w14:textId="32BD0BA7" w:rsidR="00FC6CD9" w:rsidRDefault="00FC6CD9" w:rsidP="00FC6CD9">
            <w:pPr>
              <w:rPr>
                <w:b/>
              </w:rPr>
            </w:pPr>
            <w:r>
              <w:rPr>
                <w:bCs/>
              </w:rPr>
              <w:t>U</w:t>
            </w:r>
            <w:r w:rsidRPr="00A415D9">
              <w:rPr>
                <w:bCs/>
              </w:rPr>
              <w:t xml:space="preserve">TT/19/2092/FUL | Application to remove condition 4 of UTT/14/2864/FUL - removal of bats should be carried out and documented by a bat licensed ecologist and a report submitted to the Local </w:t>
            </w:r>
            <w:r w:rsidR="0040530C" w:rsidRPr="00A415D9">
              <w:rPr>
                <w:bCs/>
              </w:rPr>
              <w:t>Authority</w:t>
            </w:r>
            <w:r w:rsidRPr="00A415D9">
              <w:rPr>
                <w:bCs/>
              </w:rPr>
              <w:t xml:space="preserve"> for approval prior to demolition. | The Oaks</w:t>
            </w:r>
            <w:r>
              <w:rPr>
                <w:bCs/>
              </w:rPr>
              <w:t>,</w:t>
            </w:r>
            <w:r w:rsidRPr="00A415D9">
              <w:rPr>
                <w:bCs/>
              </w:rPr>
              <w:t xml:space="preserve"> High Easter Road</w:t>
            </w:r>
            <w:r>
              <w:rPr>
                <w:bCs/>
              </w:rPr>
              <w:t>,</w:t>
            </w:r>
            <w:r w:rsidRPr="00A415D9">
              <w:rPr>
                <w:bCs/>
              </w:rPr>
              <w:t xml:space="preserve"> Barnston</w:t>
            </w:r>
            <w:r>
              <w:rPr>
                <w:bCs/>
              </w:rPr>
              <w:t xml:space="preserve"> – </w:t>
            </w:r>
            <w:r w:rsidRPr="00E16967">
              <w:rPr>
                <w:b/>
              </w:rPr>
              <w:t>Approved with conditions</w:t>
            </w:r>
          </w:p>
          <w:p w14:paraId="20EA2B45" w14:textId="528AC8F0" w:rsidR="00745A5B" w:rsidRDefault="00745A5B" w:rsidP="00FC6CD9">
            <w:pPr>
              <w:rPr>
                <w:b/>
              </w:rPr>
            </w:pPr>
          </w:p>
          <w:p w14:paraId="6D61A16C" w14:textId="77777777" w:rsidR="00745A5B" w:rsidRPr="00405129" w:rsidRDefault="00745A5B" w:rsidP="00745A5B">
            <w:pPr>
              <w:rPr>
                <w:bCs/>
              </w:rPr>
            </w:pPr>
            <w:r w:rsidRPr="00405129">
              <w:rPr>
                <w:bCs/>
              </w:rPr>
              <w:t xml:space="preserve">UTT/19/1473/CLE | Certificate of Lawful Development for clearing of pond | </w:t>
            </w:r>
            <w:proofErr w:type="spellStart"/>
            <w:r w:rsidRPr="00405129">
              <w:rPr>
                <w:bCs/>
              </w:rPr>
              <w:t>Apton</w:t>
            </w:r>
            <w:proofErr w:type="spellEnd"/>
            <w:r w:rsidRPr="00405129">
              <w:rPr>
                <w:bCs/>
              </w:rPr>
              <w:t xml:space="preserve"> Fields </w:t>
            </w:r>
            <w:proofErr w:type="spellStart"/>
            <w:r w:rsidRPr="00405129">
              <w:rPr>
                <w:bCs/>
              </w:rPr>
              <w:t>Onslow</w:t>
            </w:r>
            <w:proofErr w:type="spellEnd"/>
            <w:r w:rsidRPr="00405129">
              <w:rPr>
                <w:bCs/>
              </w:rPr>
              <w:t xml:space="preserve"> Green</w:t>
            </w:r>
            <w:r>
              <w:rPr>
                <w:bCs/>
              </w:rPr>
              <w:t xml:space="preserve"> – </w:t>
            </w:r>
            <w:r w:rsidRPr="00405129">
              <w:rPr>
                <w:b/>
              </w:rPr>
              <w:t>Refuse</w:t>
            </w:r>
            <w:r>
              <w:rPr>
                <w:b/>
              </w:rPr>
              <w:t>d</w:t>
            </w:r>
            <w:r w:rsidRPr="00405129">
              <w:rPr>
                <w:b/>
              </w:rPr>
              <w:t xml:space="preserve"> Certificate </w:t>
            </w:r>
            <w:r>
              <w:rPr>
                <w:b/>
              </w:rPr>
              <w:t xml:space="preserve">of </w:t>
            </w:r>
            <w:r w:rsidRPr="00405129">
              <w:rPr>
                <w:b/>
              </w:rPr>
              <w:t>Lawfulness</w:t>
            </w:r>
          </w:p>
          <w:p w14:paraId="61223DBB" w14:textId="596F632E" w:rsidR="00AA5BF3" w:rsidRPr="00784380" w:rsidRDefault="00AA5BF3" w:rsidP="00FC419F">
            <w:pPr>
              <w:rPr>
                <w:rFonts w:cstheme="minorHAnsi"/>
              </w:rPr>
            </w:pPr>
          </w:p>
        </w:tc>
      </w:tr>
      <w:tr w:rsidR="005B6C8D" w:rsidRPr="00784380" w14:paraId="7946D0A5" w14:textId="77777777" w:rsidTr="00170E14">
        <w:tc>
          <w:tcPr>
            <w:tcW w:w="721" w:type="dxa"/>
          </w:tcPr>
          <w:p w14:paraId="1399F1D9" w14:textId="2036C8EF" w:rsidR="005B6C8D" w:rsidRPr="00784380" w:rsidRDefault="000C2F14" w:rsidP="00F32ABC">
            <w:pPr>
              <w:rPr>
                <w:rFonts w:cstheme="minorHAnsi"/>
              </w:rPr>
            </w:pPr>
            <w:r>
              <w:rPr>
                <w:rFonts w:cstheme="minorHAnsi"/>
              </w:rPr>
              <w:t>1</w:t>
            </w:r>
            <w:r w:rsidR="00EC3B2F">
              <w:rPr>
                <w:rFonts w:cstheme="minorHAnsi"/>
              </w:rPr>
              <w:t>4</w:t>
            </w:r>
            <w:r w:rsidR="00D716EF" w:rsidRPr="00784380">
              <w:rPr>
                <w:rFonts w:cstheme="minorHAnsi"/>
              </w:rPr>
              <w:t>.00</w:t>
            </w:r>
          </w:p>
        </w:tc>
        <w:tc>
          <w:tcPr>
            <w:tcW w:w="9735" w:type="dxa"/>
          </w:tcPr>
          <w:p w14:paraId="77F4E637" w14:textId="537C34AF" w:rsidR="00DC520B" w:rsidRDefault="00D716EF" w:rsidP="00B939D8">
            <w:pPr>
              <w:rPr>
                <w:rFonts w:cstheme="minorHAnsi"/>
                <w:b/>
                <w:u w:val="single"/>
              </w:rPr>
            </w:pPr>
            <w:r w:rsidRPr="00784380">
              <w:rPr>
                <w:rFonts w:cstheme="minorHAnsi"/>
                <w:b/>
                <w:u w:val="single"/>
              </w:rPr>
              <w:t>General Correspondence to note</w:t>
            </w:r>
            <w:r w:rsidR="004A5733">
              <w:rPr>
                <w:rFonts w:cstheme="minorHAnsi"/>
                <w:b/>
                <w:u w:val="single"/>
              </w:rPr>
              <w:t xml:space="preserve"> </w:t>
            </w:r>
            <w:r w:rsidR="00745A5B">
              <w:rPr>
                <w:rFonts w:cstheme="minorHAnsi"/>
                <w:b/>
                <w:u w:val="single"/>
              </w:rPr>
              <w:t>- Nil</w:t>
            </w:r>
          </w:p>
          <w:p w14:paraId="0DF13339" w14:textId="01A56172" w:rsidR="008D0F3E" w:rsidRPr="00E75613" w:rsidRDefault="008D0F3E" w:rsidP="00AA5BF3">
            <w:pPr>
              <w:rPr>
                <w:rFonts w:cstheme="minorHAnsi"/>
                <w:bCs/>
              </w:rPr>
            </w:pPr>
          </w:p>
        </w:tc>
      </w:tr>
      <w:tr w:rsidR="005B6C8D" w:rsidRPr="00784380" w14:paraId="2638546B" w14:textId="77777777" w:rsidTr="00170E14">
        <w:tc>
          <w:tcPr>
            <w:tcW w:w="721" w:type="dxa"/>
          </w:tcPr>
          <w:p w14:paraId="2CBF39F6" w14:textId="28ACE197" w:rsidR="005B6C8D" w:rsidRPr="00784380" w:rsidRDefault="000C2F14" w:rsidP="00F32ABC">
            <w:pPr>
              <w:rPr>
                <w:rFonts w:cstheme="minorHAnsi"/>
              </w:rPr>
            </w:pPr>
            <w:r>
              <w:rPr>
                <w:rFonts w:cstheme="minorHAnsi"/>
              </w:rPr>
              <w:t>1</w:t>
            </w:r>
            <w:r w:rsidR="00EC3B2F">
              <w:rPr>
                <w:rFonts w:cstheme="minorHAnsi"/>
              </w:rPr>
              <w:t>5</w:t>
            </w:r>
            <w:r w:rsidR="00D716EF" w:rsidRPr="00784380">
              <w:rPr>
                <w:rFonts w:cstheme="minorHAnsi"/>
              </w:rPr>
              <w:t>.00</w:t>
            </w:r>
          </w:p>
        </w:tc>
        <w:tc>
          <w:tcPr>
            <w:tcW w:w="9735" w:type="dxa"/>
          </w:tcPr>
          <w:p w14:paraId="3F1F5B1F" w14:textId="77777777" w:rsidR="00940B1B" w:rsidRPr="00EC68BF" w:rsidRDefault="00D716EF" w:rsidP="00B939D8">
            <w:pPr>
              <w:rPr>
                <w:rFonts w:cstheme="minorHAnsi"/>
              </w:rPr>
            </w:pPr>
            <w:r w:rsidRPr="00784380">
              <w:rPr>
                <w:rFonts w:cstheme="minorHAnsi"/>
                <w:b/>
                <w:u w:val="single"/>
              </w:rPr>
              <w:t>EALC – Various (SS)</w:t>
            </w:r>
            <w:r w:rsidR="004C0F47">
              <w:rPr>
                <w:rFonts w:cstheme="minorHAnsi"/>
                <w:b/>
                <w:u w:val="single"/>
              </w:rPr>
              <w:t xml:space="preserve"> - Nil</w:t>
            </w:r>
          </w:p>
          <w:p w14:paraId="30F79C6A" w14:textId="77777777" w:rsidR="00940B1B" w:rsidRPr="00784380" w:rsidRDefault="00940B1B" w:rsidP="00B939D8">
            <w:pPr>
              <w:rPr>
                <w:rFonts w:cstheme="minorHAnsi"/>
              </w:rPr>
            </w:pPr>
          </w:p>
        </w:tc>
      </w:tr>
      <w:tr w:rsidR="005B6C8D" w:rsidRPr="00784380" w14:paraId="5757B3A2" w14:textId="77777777" w:rsidTr="00170E14">
        <w:tc>
          <w:tcPr>
            <w:tcW w:w="721" w:type="dxa"/>
          </w:tcPr>
          <w:p w14:paraId="5A0B5267" w14:textId="26BF35DD" w:rsidR="005B6C8D" w:rsidRPr="00784380" w:rsidRDefault="000C2F14" w:rsidP="00F32ABC">
            <w:pPr>
              <w:rPr>
                <w:rFonts w:cstheme="minorHAnsi"/>
              </w:rPr>
            </w:pPr>
            <w:r>
              <w:rPr>
                <w:rFonts w:cstheme="minorHAnsi"/>
              </w:rPr>
              <w:t>1</w:t>
            </w:r>
            <w:r w:rsidR="00EC3B2F">
              <w:rPr>
                <w:rFonts w:cstheme="minorHAnsi"/>
              </w:rPr>
              <w:t>6</w:t>
            </w:r>
            <w:r w:rsidR="00D716EF" w:rsidRPr="00784380">
              <w:rPr>
                <w:rFonts w:cstheme="minorHAnsi"/>
              </w:rPr>
              <w:t>.00</w:t>
            </w:r>
          </w:p>
        </w:tc>
        <w:tc>
          <w:tcPr>
            <w:tcW w:w="9735" w:type="dxa"/>
          </w:tcPr>
          <w:p w14:paraId="7C2BED6D" w14:textId="6616F73F" w:rsidR="009B57E3" w:rsidRDefault="00D716EF" w:rsidP="00337C7D">
            <w:pPr>
              <w:rPr>
                <w:rFonts w:cstheme="minorHAnsi"/>
              </w:rPr>
            </w:pPr>
            <w:r w:rsidRPr="00784380">
              <w:rPr>
                <w:rFonts w:cstheme="minorHAnsi"/>
                <w:b/>
                <w:u w:val="single"/>
              </w:rPr>
              <w:t>Bus News (</w:t>
            </w:r>
            <w:r w:rsidRPr="006E3DB8">
              <w:rPr>
                <w:rFonts w:cstheme="minorHAnsi"/>
                <w:b/>
                <w:u w:val="single"/>
              </w:rPr>
              <w:t>ST)</w:t>
            </w:r>
            <w:r w:rsidR="00142F06" w:rsidRPr="006E3DB8">
              <w:rPr>
                <w:rFonts w:cstheme="minorHAnsi"/>
                <w:b/>
                <w:u w:val="single"/>
              </w:rPr>
              <w:t xml:space="preserve"> </w:t>
            </w:r>
            <w:r w:rsidR="006E3DB8" w:rsidRPr="006E3DB8">
              <w:rPr>
                <w:rFonts w:cstheme="minorHAnsi"/>
                <w:b/>
                <w:u w:val="single"/>
              </w:rPr>
              <w:t>- Nil</w:t>
            </w:r>
          </w:p>
          <w:p w14:paraId="77782606" w14:textId="048D71E3" w:rsidR="002F4A61" w:rsidRPr="00784380" w:rsidRDefault="002F4A61" w:rsidP="003226CE">
            <w:pPr>
              <w:rPr>
                <w:rFonts w:cstheme="minorHAnsi"/>
              </w:rPr>
            </w:pPr>
          </w:p>
        </w:tc>
      </w:tr>
      <w:tr w:rsidR="00D716EF" w:rsidRPr="00784380" w14:paraId="51442609" w14:textId="77777777" w:rsidTr="00170E14">
        <w:tc>
          <w:tcPr>
            <w:tcW w:w="721" w:type="dxa"/>
          </w:tcPr>
          <w:p w14:paraId="5A9326A4" w14:textId="6A97C32E" w:rsidR="00D716EF" w:rsidRPr="00784380" w:rsidRDefault="000C2F14" w:rsidP="00F32ABC">
            <w:pPr>
              <w:rPr>
                <w:rFonts w:cstheme="minorHAnsi"/>
              </w:rPr>
            </w:pPr>
            <w:r>
              <w:rPr>
                <w:rFonts w:cstheme="minorHAnsi"/>
              </w:rPr>
              <w:t>1</w:t>
            </w:r>
            <w:r w:rsidR="00EC3B2F">
              <w:rPr>
                <w:rFonts w:cstheme="minorHAnsi"/>
              </w:rPr>
              <w:t>7</w:t>
            </w:r>
            <w:r w:rsidR="008C3A55">
              <w:rPr>
                <w:rFonts w:cstheme="minorHAnsi"/>
              </w:rPr>
              <w:t>.00</w:t>
            </w:r>
          </w:p>
        </w:tc>
        <w:tc>
          <w:tcPr>
            <w:tcW w:w="9735" w:type="dxa"/>
          </w:tcPr>
          <w:p w14:paraId="5A3E44C8" w14:textId="77777777" w:rsidR="00371399" w:rsidRDefault="00D716EF" w:rsidP="00F32ABC">
            <w:pPr>
              <w:rPr>
                <w:rFonts w:cstheme="minorHAnsi"/>
              </w:rPr>
            </w:pPr>
            <w:r w:rsidRPr="00784380">
              <w:rPr>
                <w:rFonts w:cstheme="minorHAnsi"/>
                <w:b/>
                <w:u w:val="single"/>
              </w:rPr>
              <w:t>Any Other Business</w:t>
            </w:r>
          </w:p>
          <w:p w14:paraId="4F432F1B" w14:textId="77777777" w:rsidR="00883575" w:rsidRDefault="00883575" w:rsidP="00293862">
            <w:pPr>
              <w:rPr>
                <w:rFonts w:cstheme="minorHAnsi"/>
              </w:rPr>
            </w:pPr>
          </w:p>
          <w:p w14:paraId="226951FD" w14:textId="77777777" w:rsidR="00745A5B" w:rsidRDefault="00745A5B" w:rsidP="00293862">
            <w:pPr>
              <w:rPr>
                <w:rFonts w:cstheme="minorHAnsi"/>
              </w:rPr>
            </w:pPr>
            <w:r>
              <w:rPr>
                <w:rFonts w:cstheme="minorHAnsi"/>
              </w:rPr>
              <w:t xml:space="preserve">Cllr Hills raised concerns about the uneven road surface on Barnston Hill, particularly for HGVs and agricultural vehicles. Cllr Lavelle suggested submitting video evidence to Highways to highlight the areas of concern. </w:t>
            </w:r>
          </w:p>
          <w:p w14:paraId="66C5E737" w14:textId="2BCAE96A" w:rsidR="00745A5B" w:rsidRPr="00784380" w:rsidRDefault="00745A5B" w:rsidP="00293862">
            <w:pPr>
              <w:rPr>
                <w:rFonts w:cstheme="minorHAnsi"/>
              </w:rPr>
            </w:pPr>
          </w:p>
        </w:tc>
      </w:tr>
    </w:tbl>
    <w:p w14:paraId="3E74072E" w14:textId="59377ADA" w:rsidR="00562A01" w:rsidRDefault="00562A01" w:rsidP="00F32ABC">
      <w:pPr>
        <w:spacing w:after="0" w:line="240" w:lineRule="auto"/>
        <w:rPr>
          <w:rFonts w:cstheme="minorHAnsi"/>
          <w:b/>
          <w:u w:val="single"/>
        </w:rPr>
      </w:pPr>
    </w:p>
    <w:p w14:paraId="59699383" w14:textId="77777777" w:rsidR="00C74F3B" w:rsidRDefault="00C74F3B" w:rsidP="00F32ABC">
      <w:pPr>
        <w:spacing w:after="0" w:line="240" w:lineRule="auto"/>
        <w:rPr>
          <w:rFonts w:cstheme="minorHAnsi"/>
          <w:b/>
          <w:u w:val="single"/>
        </w:rPr>
      </w:pPr>
    </w:p>
    <w:p w14:paraId="409CC47A" w14:textId="550BF0EE" w:rsidR="00883575" w:rsidRDefault="00297AD6" w:rsidP="00F32ABC">
      <w:pPr>
        <w:spacing w:after="0" w:line="240" w:lineRule="auto"/>
        <w:rPr>
          <w:rFonts w:cstheme="minorHAnsi"/>
          <w:b/>
          <w:u w:val="single"/>
        </w:rPr>
      </w:pPr>
      <w:r>
        <w:rPr>
          <w:rFonts w:cstheme="minorHAnsi"/>
          <w:b/>
          <w:u w:val="single"/>
        </w:rPr>
        <w:t>October</w:t>
      </w:r>
      <w:r w:rsidR="00883575">
        <w:rPr>
          <w:rFonts w:cstheme="minorHAnsi"/>
          <w:b/>
          <w:u w:val="single"/>
        </w:rPr>
        <w:t xml:space="preserve"> 2019</w:t>
      </w:r>
    </w:p>
    <w:p w14:paraId="244D3337" w14:textId="77777777" w:rsidR="00883575" w:rsidRDefault="00883575" w:rsidP="00F32ABC">
      <w:pPr>
        <w:spacing w:after="0" w:line="240" w:lineRule="auto"/>
        <w:rPr>
          <w:rFonts w:cstheme="minorHAnsi"/>
          <w:b/>
          <w:u w:val="single"/>
        </w:rPr>
      </w:pPr>
    </w:p>
    <w:tbl>
      <w:tblPr>
        <w:tblStyle w:val="TableGrid"/>
        <w:tblW w:w="0" w:type="auto"/>
        <w:tblLook w:val="04A0" w:firstRow="1" w:lastRow="0" w:firstColumn="1" w:lastColumn="0" w:noHBand="0" w:noVBand="1"/>
      </w:tblPr>
      <w:tblGrid>
        <w:gridCol w:w="8635"/>
        <w:gridCol w:w="1821"/>
      </w:tblGrid>
      <w:tr w:rsidR="009D6F6D" w:rsidRPr="00E567AB" w14:paraId="1EE23743" w14:textId="77777777" w:rsidTr="006F0C80">
        <w:tc>
          <w:tcPr>
            <w:tcW w:w="8635" w:type="dxa"/>
          </w:tcPr>
          <w:p w14:paraId="3125A6E1" w14:textId="77777777" w:rsidR="009D6F6D" w:rsidRPr="00A05CC5" w:rsidRDefault="009D6F6D" w:rsidP="006F0C80">
            <w:pPr>
              <w:rPr>
                <w:rFonts w:cstheme="minorHAnsi"/>
                <w:sz w:val="20"/>
                <w:szCs w:val="20"/>
              </w:rPr>
            </w:pPr>
            <w:bookmarkStart w:id="2" w:name="_Hlk487116555"/>
            <w:r w:rsidRPr="00A05CC5">
              <w:rPr>
                <w:rFonts w:cstheme="minorHAnsi"/>
                <w:sz w:val="20"/>
                <w:szCs w:val="20"/>
              </w:rPr>
              <w:t>Mr A Vince (Salary)</w:t>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p>
        </w:tc>
        <w:tc>
          <w:tcPr>
            <w:tcW w:w="1821" w:type="dxa"/>
          </w:tcPr>
          <w:p w14:paraId="0C7FD384" w14:textId="7F937F8E" w:rsidR="009D6F6D" w:rsidRPr="00A05CC5" w:rsidRDefault="009D6F6D" w:rsidP="006F0C80">
            <w:pPr>
              <w:rPr>
                <w:rFonts w:cstheme="minorHAnsi"/>
                <w:sz w:val="20"/>
                <w:szCs w:val="20"/>
              </w:rPr>
            </w:pPr>
            <w:r w:rsidRPr="00A05CC5">
              <w:rPr>
                <w:rFonts w:cstheme="minorHAnsi"/>
                <w:sz w:val="20"/>
                <w:szCs w:val="20"/>
              </w:rPr>
              <w:t>£</w:t>
            </w:r>
            <w:r>
              <w:rPr>
                <w:rFonts w:cstheme="minorHAnsi"/>
                <w:sz w:val="20"/>
                <w:szCs w:val="20"/>
              </w:rPr>
              <w:t xml:space="preserve"> </w:t>
            </w:r>
            <w:r w:rsidR="00297AD6">
              <w:rPr>
                <w:rFonts w:cstheme="minorHAnsi"/>
                <w:sz w:val="20"/>
                <w:szCs w:val="20"/>
              </w:rPr>
              <w:t>406.14</w:t>
            </w:r>
          </w:p>
        </w:tc>
      </w:tr>
      <w:tr w:rsidR="00A3333D" w:rsidRPr="00A05CC5" w14:paraId="3906F01E" w14:textId="77777777" w:rsidTr="006F0C80">
        <w:tc>
          <w:tcPr>
            <w:tcW w:w="8635" w:type="dxa"/>
          </w:tcPr>
          <w:p w14:paraId="676EC3AE" w14:textId="77777777" w:rsidR="00A3333D" w:rsidRPr="00A05CC5" w:rsidRDefault="00A3333D" w:rsidP="00A3333D">
            <w:pPr>
              <w:rPr>
                <w:rFonts w:cstheme="minorHAnsi"/>
                <w:sz w:val="20"/>
                <w:szCs w:val="20"/>
              </w:rPr>
            </w:pPr>
            <w:bookmarkStart w:id="3" w:name="_Hlk530119717"/>
            <w:r w:rsidRPr="00A05CC5">
              <w:rPr>
                <w:rFonts w:cstheme="minorHAnsi"/>
                <w:sz w:val="20"/>
                <w:szCs w:val="20"/>
              </w:rPr>
              <w:t>Mrs F Jupp (Salary)</w:t>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p>
        </w:tc>
        <w:tc>
          <w:tcPr>
            <w:tcW w:w="1821" w:type="dxa"/>
          </w:tcPr>
          <w:p w14:paraId="308ABD00" w14:textId="466D5D8F" w:rsidR="003A481B" w:rsidRDefault="00A3333D" w:rsidP="00A3333D">
            <w:pPr>
              <w:rPr>
                <w:rFonts w:cstheme="minorHAnsi"/>
                <w:sz w:val="20"/>
                <w:szCs w:val="20"/>
              </w:rPr>
            </w:pPr>
            <w:r w:rsidRPr="00A05CC5">
              <w:rPr>
                <w:rFonts w:cstheme="minorHAnsi"/>
                <w:sz w:val="20"/>
                <w:szCs w:val="20"/>
              </w:rPr>
              <w:t>£</w:t>
            </w:r>
            <w:r>
              <w:rPr>
                <w:rFonts w:cstheme="minorHAnsi"/>
                <w:sz w:val="20"/>
                <w:szCs w:val="20"/>
              </w:rPr>
              <w:t xml:space="preserve"> </w:t>
            </w:r>
            <w:r w:rsidR="00297AD6">
              <w:rPr>
                <w:rFonts w:cstheme="minorHAnsi"/>
                <w:sz w:val="20"/>
                <w:szCs w:val="20"/>
              </w:rPr>
              <w:t>392.00</w:t>
            </w:r>
          </w:p>
          <w:p w14:paraId="1F55C8D9" w14:textId="555171E2" w:rsidR="003A481B" w:rsidRPr="00A05CC5" w:rsidRDefault="003A481B" w:rsidP="00A3333D">
            <w:pPr>
              <w:rPr>
                <w:rFonts w:cstheme="minorHAnsi"/>
                <w:sz w:val="20"/>
                <w:szCs w:val="20"/>
              </w:rPr>
            </w:pPr>
          </w:p>
        </w:tc>
      </w:tr>
      <w:bookmarkEnd w:id="3"/>
      <w:tr w:rsidR="00A3333D" w:rsidRPr="00E567AB" w14:paraId="5670E2DE" w14:textId="77777777" w:rsidTr="006F0C80">
        <w:tc>
          <w:tcPr>
            <w:tcW w:w="8635" w:type="dxa"/>
          </w:tcPr>
          <w:p w14:paraId="6671A745" w14:textId="77777777" w:rsidR="00A3333D" w:rsidRPr="00A05CC5" w:rsidRDefault="00A3333D" w:rsidP="00A3333D">
            <w:pPr>
              <w:rPr>
                <w:rFonts w:cstheme="minorHAnsi"/>
                <w:sz w:val="20"/>
                <w:szCs w:val="20"/>
              </w:rPr>
            </w:pPr>
            <w:r w:rsidRPr="00A05CC5">
              <w:rPr>
                <w:rFonts w:cstheme="minorHAnsi"/>
                <w:sz w:val="20"/>
                <w:szCs w:val="20"/>
              </w:rPr>
              <w:t>HMRC PAYE</w:t>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p>
        </w:tc>
        <w:tc>
          <w:tcPr>
            <w:tcW w:w="1821" w:type="dxa"/>
          </w:tcPr>
          <w:p w14:paraId="312AEA72" w14:textId="248DF706" w:rsidR="00A3333D" w:rsidRPr="00A05CC5" w:rsidRDefault="00A3333D" w:rsidP="00A3333D">
            <w:pPr>
              <w:rPr>
                <w:rFonts w:cstheme="minorHAnsi"/>
                <w:sz w:val="20"/>
                <w:szCs w:val="20"/>
              </w:rPr>
            </w:pPr>
            <w:r w:rsidRPr="00A05CC5">
              <w:rPr>
                <w:rFonts w:cstheme="minorHAnsi"/>
                <w:sz w:val="20"/>
                <w:szCs w:val="20"/>
              </w:rPr>
              <w:t>£</w:t>
            </w:r>
            <w:r w:rsidR="00ED09A0">
              <w:rPr>
                <w:rFonts w:cstheme="minorHAnsi"/>
                <w:sz w:val="20"/>
                <w:szCs w:val="20"/>
              </w:rPr>
              <w:t xml:space="preserve"> </w:t>
            </w:r>
            <w:r w:rsidR="00297AD6">
              <w:rPr>
                <w:rFonts w:cstheme="minorHAnsi"/>
                <w:sz w:val="20"/>
                <w:szCs w:val="20"/>
              </w:rPr>
              <w:t>101.60</w:t>
            </w:r>
          </w:p>
        </w:tc>
      </w:tr>
      <w:tr w:rsidR="00A3333D" w:rsidRPr="00E567AB" w14:paraId="03FBD794" w14:textId="77777777" w:rsidTr="006F0C80">
        <w:tc>
          <w:tcPr>
            <w:tcW w:w="8635" w:type="dxa"/>
          </w:tcPr>
          <w:p w14:paraId="3B37E6C4" w14:textId="67511312" w:rsidR="00A3333D" w:rsidRDefault="00297AD6" w:rsidP="00A3333D">
            <w:pPr>
              <w:rPr>
                <w:rFonts w:cstheme="minorHAnsi"/>
                <w:sz w:val="20"/>
                <w:szCs w:val="20"/>
              </w:rPr>
            </w:pPr>
            <w:r>
              <w:rPr>
                <w:rFonts w:cstheme="minorHAnsi"/>
                <w:sz w:val="20"/>
                <w:szCs w:val="20"/>
              </w:rPr>
              <w:t>JRB Enterprise Ltd</w:t>
            </w:r>
          </w:p>
        </w:tc>
        <w:tc>
          <w:tcPr>
            <w:tcW w:w="1821" w:type="dxa"/>
          </w:tcPr>
          <w:p w14:paraId="19D5DF3E" w14:textId="739AD663" w:rsidR="00A3333D" w:rsidRDefault="00A3333D" w:rsidP="007508D6">
            <w:pPr>
              <w:rPr>
                <w:rFonts w:cstheme="minorHAnsi"/>
                <w:sz w:val="20"/>
                <w:szCs w:val="20"/>
              </w:rPr>
            </w:pPr>
            <w:r>
              <w:rPr>
                <w:rFonts w:cstheme="minorHAnsi"/>
                <w:sz w:val="20"/>
                <w:szCs w:val="20"/>
              </w:rPr>
              <w:t>£</w:t>
            </w:r>
            <w:r w:rsidR="00015C7C">
              <w:rPr>
                <w:rFonts w:cstheme="minorHAnsi"/>
                <w:sz w:val="20"/>
                <w:szCs w:val="20"/>
              </w:rPr>
              <w:t xml:space="preserve"> </w:t>
            </w:r>
            <w:r w:rsidR="00297AD6">
              <w:rPr>
                <w:rFonts w:cstheme="minorHAnsi"/>
                <w:sz w:val="20"/>
                <w:szCs w:val="20"/>
              </w:rPr>
              <w:t>146.40</w:t>
            </w:r>
          </w:p>
          <w:p w14:paraId="1BF43E04" w14:textId="65C0359E" w:rsidR="00E626EF" w:rsidRPr="00A05CC5" w:rsidRDefault="00E626EF" w:rsidP="007508D6">
            <w:pPr>
              <w:rPr>
                <w:rFonts w:cstheme="minorHAnsi"/>
                <w:sz w:val="20"/>
                <w:szCs w:val="20"/>
              </w:rPr>
            </w:pPr>
          </w:p>
        </w:tc>
      </w:tr>
      <w:tr w:rsidR="00A3333D" w:rsidRPr="00E567AB" w14:paraId="72804DC0" w14:textId="77777777" w:rsidTr="006F0C80">
        <w:tc>
          <w:tcPr>
            <w:tcW w:w="8635" w:type="dxa"/>
          </w:tcPr>
          <w:p w14:paraId="6F89FE1D" w14:textId="12BE390F" w:rsidR="00A3333D" w:rsidRDefault="00297AD6" w:rsidP="00A3333D">
            <w:pPr>
              <w:rPr>
                <w:rFonts w:cstheme="minorHAnsi"/>
                <w:sz w:val="20"/>
                <w:szCs w:val="20"/>
              </w:rPr>
            </w:pPr>
            <w:r>
              <w:rPr>
                <w:rFonts w:cstheme="minorHAnsi"/>
                <w:sz w:val="20"/>
                <w:szCs w:val="20"/>
              </w:rPr>
              <w:t>ALD Ltd</w:t>
            </w:r>
          </w:p>
        </w:tc>
        <w:tc>
          <w:tcPr>
            <w:tcW w:w="1821" w:type="dxa"/>
          </w:tcPr>
          <w:p w14:paraId="73532C4C" w14:textId="77777777" w:rsidR="00301380" w:rsidRDefault="00A3333D" w:rsidP="00636831">
            <w:pPr>
              <w:rPr>
                <w:rFonts w:cstheme="minorHAnsi"/>
                <w:sz w:val="20"/>
                <w:szCs w:val="20"/>
              </w:rPr>
            </w:pPr>
            <w:r>
              <w:rPr>
                <w:rFonts w:cstheme="minorHAnsi"/>
                <w:sz w:val="20"/>
                <w:szCs w:val="20"/>
              </w:rPr>
              <w:t xml:space="preserve">£ </w:t>
            </w:r>
            <w:r w:rsidR="00297AD6">
              <w:rPr>
                <w:rFonts w:cstheme="minorHAnsi"/>
                <w:sz w:val="20"/>
                <w:szCs w:val="20"/>
              </w:rPr>
              <w:t>2944.20</w:t>
            </w:r>
          </w:p>
          <w:p w14:paraId="7587B6E4" w14:textId="5E5EBBB0" w:rsidR="00FA659C" w:rsidRDefault="00FA659C" w:rsidP="00636831">
            <w:pPr>
              <w:rPr>
                <w:rFonts w:cstheme="minorHAnsi"/>
                <w:sz w:val="20"/>
                <w:szCs w:val="20"/>
              </w:rPr>
            </w:pPr>
          </w:p>
        </w:tc>
      </w:tr>
      <w:tr w:rsidR="00FA659C" w:rsidRPr="00E567AB" w14:paraId="3F9F720A" w14:textId="77777777" w:rsidTr="006F0C80">
        <w:tc>
          <w:tcPr>
            <w:tcW w:w="8635" w:type="dxa"/>
          </w:tcPr>
          <w:p w14:paraId="19B318E4" w14:textId="79526A73" w:rsidR="00FA659C" w:rsidRDefault="00FA659C" w:rsidP="00A3333D">
            <w:pPr>
              <w:rPr>
                <w:rFonts w:cstheme="minorHAnsi"/>
                <w:sz w:val="20"/>
                <w:szCs w:val="20"/>
              </w:rPr>
            </w:pPr>
            <w:r>
              <w:rPr>
                <w:rFonts w:cstheme="minorHAnsi"/>
                <w:sz w:val="20"/>
                <w:szCs w:val="20"/>
              </w:rPr>
              <w:t>James Todd &amp; Co</w:t>
            </w:r>
          </w:p>
        </w:tc>
        <w:tc>
          <w:tcPr>
            <w:tcW w:w="1821" w:type="dxa"/>
          </w:tcPr>
          <w:p w14:paraId="0DB6BD14" w14:textId="732FF201" w:rsidR="00FA659C" w:rsidRDefault="00FA659C" w:rsidP="00636831">
            <w:pPr>
              <w:rPr>
                <w:rFonts w:cstheme="minorHAnsi"/>
                <w:sz w:val="20"/>
                <w:szCs w:val="20"/>
              </w:rPr>
            </w:pPr>
            <w:r>
              <w:rPr>
                <w:rFonts w:cstheme="minorHAnsi"/>
                <w:sz w:val="20"/>
                <w:szCs w:val="20"/>
              </w:rPr>
              <w:t>£   93.60</w:t>
            </w:r>
          </w:p>
          <w:p w14:paraId="06CE9E66" w14:textId="110E05BA" w:rsidR="00FA659C" w:rsidRDefault="00FA659C" w:rsidP="00636831">
            <w:pPr>
              <w:rPr>
                <w:rFonts w:cstheme="minorHAnsi"/>
                <w:sz w:val="20"/>
                <w:szCs w:val="20"/>
              </w:rPr>
            </w:pPr>
          </w:p>
        </w:tc>
      </w:tr>
      <w:tr w:rsidR="00FA659C" w:rsidRPr="00E567AB" w14:paraId="22E52FF8" w14:textId="77777777" w:rsidTr="006F0C80">
        <w:tc>
          <w:tcPr>
            <w:tcW w:w="8635" w:type="dxa"/>
          </w:tcPr>
          <w:p w14:paraId="71E1B361" w14:textId="685A7FD2" w:rsidR="00FA659C" w:rsidRDefault="00FA659C" w:rsidP="00A3333D">
            <w:pPr>
              <w:rPr>
                <w:rFonts w:cstheme="minorHAnsi"/>
                <w:sz w:val="20"/>
                <w:szCs w:val="20"/>
              </w:rPr>
            </w:pPr>
            <w:r>
              <w:rPr>
                <w:rFonts w:cstheme="minorHAnsi"/>
                <w:sz w:val="20"/>
                <w:szCs w:val="20"/>
              </w:rPr>
              <w:t>Barnston Village Hall</w:t>
            </w:r>
          </w:p>
        </w:tc>
        <w:tc>
          <w:tcPr>
            <w:tcW w:w="1821" w:type="dxa"/>
          </w:tcPr>
          <w:p w14:paraId="427A7D39" w14:textId="77777777" w:rsidR="00FA659C" w:rsidRDefault="00FA659C" w:rsidP="00636831">
            <w:pPr>
              <w:rPr>
                <w:rFonts w:cstheme="minorHAnsi"/>
                <w:sz w:val="20"/>
                <w:szCs w:val="20"/>
              </w:rPr>
            </w:pPr>
            <w:r>
              <w:rPr>
                <w:rFonts w:cstheme="minorHAnsi"/>
                <w:sz w:val="20"/>
                <w:szCs w:val="20"/>
              </w:rPr>
              <w:t xml:space="preserve">£   12.75 </w:t>
            </w:r>
          </w:p>
          <w:p w14:paraId="7AAB90F6" w14:textId="7AAFB9DE" w:rsidR="00BF4889" w:rsidRDefault="00BF4889" w:rsidP="00636831">
            <w:pPr>
              <w:rPr>
                <w:rFonts w:cstheme="minorHAnsi"/>
                <w:sz w:val="20"/>
                <w:szCs w:val="20"/>
              </w:rPr>
            </w:pPr>
          </w:p>
        </w:tc>
      </w:tr>
      <w:tr w:rsidR="00BF4889" w:rsidRPr="00E567AB" w14:paraId="1CED8964" w14:textId="77777777" w:rsidTr="006F0C80">
        <w:tc>
          <w:tcPr>
            <w:tcW w:w="8635" w:type="dxa"/>
          </w:tcPr>
          <w:p w14:paraId="0CDC0623" w14:textId="3C116CD6" w:rsidR="00BF4889" w:rsidRDefault="00BF4889" w:rsidP="00A3333D">
            <w:pPr>
              <w:rPr>
                <w:rFonts w:cstheme="minorHAnsi"/>
                <w:sz w:val="20"/>
                <w:szCs w:val="20"/>
              </w:rPr>
            </w:pPr>
            <w:r>
              <w:rPr>
                <w:rFonts w:cstheme="minorHAnsi"/>
                <w:sz w:val="20"/>
                <w:szCs w:val="20"/>
              </w:rPr>
              <w:t>Acer Tree Surgery Ltd</w:t>
            </w:r>
          </w:p>
        </w:tc>
        <w:tc>
          <w:tcPr>
            <w:tcW w:w="1821" w:type="dxa"/>
          </w:tcPr>
          <w:p w14:paraId="1D83D5C1" w14:textId="77777777" w:rsidR="00BF4889" w:rsidRDefault="00BF4889" w:rsidP="00636831">
            <w:pPr>
              <w:rPr>
                <w:rFonts w:cstheme="minorHAnsi"/>
                <w:sz w:val="20"/>
                <w:szCs w:val="20"/>
              </w:rPr>
            </w:pPr>
            <w:r>
              <w:rPr>
                <w:rFonts w:cstheme="minorHAnsi"/>
                <w:sz w:val="20"/>
                <w:szCs w:val="20"/>
              </w:rPr>
              <w:t>£  420.00</w:t>
            </w:r>
          </w:p>
          <w:p w14:paraId="6FE41B05" w14:textId="6C449137" w:rsidR="00BF4889" w:rsidRDefault="00BF4889" w:rsidP="00636831">
            <w:pPr>
              <w:rPr>
                <w:rFonts w:cstheme="minorHAnsi"/>
                <w:sz w:val="20"/>
                <w:szCs w:val="20"/>
              </w:rPr>
            </w:pPr>
          </w:p>
        </w:tc>
      </w:tr>
      <w:tr w:rsidR="00A3333D" w:rsidRPr="00A05CC5" w14:paraId="09AC5930" w14:textId="77777777" w:rsidTr="006F0C80">
        <w:tc>
          <w:tcPr>
            <w:tcW w:w="8635" w:type="dxa"/>
          </w:tcPr>
          <w:p w14:paraId="3F33A195" w14:textId="77777777" w:rsidR="00A3333D" w:rsidRPr="00A05CC5" w:rsidRDefault="00A3333D" w:rsidP="00A3333D">
            <w:pPr>
              <w:rPr>
                <w:rFonts w:cstheme="minorHAnsi"/>
                <w:sz w:val="20"/>
                <w:szCs w:val="20"/>
              </w:rPr>
            </w:pPr>
            <w:r w:rsidRPr="00A05CC5">
              <w:rPr>
                <w:rFonts w:cstheme="minorHAnsi"/>
                <w:b/>
                <w:sz w:val="20"/>
                <w:szCs w:val="20"/>
                <w:u w:val="single"/>
              </w:rPr>
              <w:t>DIRECT DEBITS/STANDING ORDERS</w:t>
            </w:r>
          </w:p>
        </w:tc>
        <w:tc>
          <w:tcPr>
            <w:tcW w:w="1821" w:type="dxa"/>
          </w:tcPr>
          <w:p w14:paraId="3ACA9B15" w14:textId="77777777" w:rsidR="00A3333D" w:rsidRPr="00A05CC5" w:rsidRDefault="00A3333D" w:rsidP="00A3333D">
            <w:pPr>
              <w:rPr>
                <w:rFonts w:cstheme="minorHAnsi"/>
                <w:b/>
                <w:sz w:val="20"/>
                <w:szCs w:val="20"/>
                <w:u w:val="single"/>
              </w:rPr>
            </w:pPr>
          </w:p>
        </w:tc>
      </w:tr>
      <w:tr w:rsidR="00A3333D" w:rsidRPr="00A05CC5" w14:paraId="486150F0" w14:textId="77777777" w:rsidTr="006F0C80">
        <w:tc>
          <w:tcPr>
            <w:tcW w:w="8635" w:type="dxa"/>
          </w:tcPr>
          <w:p w14:paraId="33E630C6" w14:textId="77777777" w:rsidR="00A3333D" w:rsidRPr="00A05CC5" w:rsidRDefault="00A3333D" w:rsidP="00A3333D">
            <w:pPr>
              <w:rPr>
                <w:rFonts w:cstheme="minorHAnsi"/>
                <w:sz w:val="20"/>
                <w:szCs w:val="20"/>
              </w:rPr>
            </w:pPr>
            <w:r w:rsidRPr="00A05CC5">
              <w:rPr>
                <w:rFonts w:cstheme="minorHAnsi"/>
                <w:sz w:val="20"/>
                <w:szCs w:val="20"/>
              </w:rPr>
              <w:t>EON</w:t>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p>
        </w:tc>
        <w:tc>
          <w:tcPr>
            <w:tcW w:w="1821" w:type="dxa"/>
          </w:tcPr>
          <w:p w14:paraId="20E9E776" w14:textId="01866049" w:rsidR="00A3333D" w:rsidRPr="00A05CC5" w:rsidRDefault="00A3333D" w:rsidP="00A3333D">
            <w:pPr>
              <w:rPr>
                <w:rFonts w:cstheme="minorHAnsi"/>
                <w:sz w:val="20"/>
                <w:szCs w:val="20"/>
              </w:rPr>
            </w:pPr>
            <w:r w:rsidRPr="00A05CC5">
              <w:rPr>
                <w:rFonts w:cstheme="minorHAnsi"/>
                <w:sz w:val="20"/>
                <w:szCs w:val="20"/>
              </w:rPr>
              <w:t xml:space="preserve">£ </w:t>
            </w:r>
            <w:r w:rsidR="00297AD6">
              <w:rPr>
                <w:rFonts w:cstheme="minorHAnsi"/>
                <w:sz w:val="20"/>
                <w:szCs w:val="20"/>
              </w:rPr>
              <w:t>101.86</w:t>
            </w:r>
          </w:p>
        </w:tc>
      </w:tr>
      <w:tr w:rsidR="001449A8" w:rsidRPr="00A05CC5" w14:paraId="16F56BE9" w14:textId="77777777" w:rsidTr="006F0C80">
        <w:tc>
          <w:tcPr>
            <w:tcW w:w="8635" w:type="dxa"/>
          </w:tcPr>
          <w:p w14:paraId="4CD1B7E9" w14:textId="77777777" w:rsidR="001449A8" w:rsidRDefault="001449A8" w:rsidP="00A3333D">
            <w:pPr>
              <w:rPr>
                <w:rFonts w:cstheme="minorHAnsi"/>
                <w:sz w:val="20"/>
                <w:szCs w:val="20"/>
              </w:rPr>
            </w:pPr>
            <w:r w:rsidRPr="001449A8">
              <w:rPr>
                <w:rFonts w:cstheme="minorHAnsi"/>
                <w:sz w:val="20"/>
                <w:szCs w:val="20"/>
              </w:rPr>
              <w:t>A&amp;J Lighting Solutions</w:t>
            </w:r>
          </w:p>
          <w:p w14:paraId="15109FED" w14:textId="61B3E128" w:rsidR="001449A8" w:rsidRPr="00A05CC5" w:rsidRDefault="001449A8" w:rsidP="00A3333D">
            <w:pPr>
              <w:rPr>
                <w:rFonts w:cstheme="minorHAnsi"/>
                <w:sz w:val="20"/>
                <w:szCs w:val="20"/>
              </w:rPr>
            </w:pPr>
          </w:p>
        </w:tc>
        <w:tc>
          <w:tcPr>
            <w:tcW w:w="1821" w:type="dxa"/>
          </w:tcPr>
          <w:p w14:paraId="39D40CA2" w14:textId="393202B9" w:rsidR="001449A8" w:rsidRPr="00A05CC5" w:rsidRDefault="001449A8" w:rsidP="00A3333D">
            <w:pPr>
              <w:rPr>
                <w:rFonts w:cstheme="minorHAnsi"/>
                <w:sz w:val="20"/>
                <w:szCs w:val="20"/>
              </w:rPr>
            </w:pPr>
            <w:r>
              <w:rPr>
                <w:rFonts w:cstheme="minorHAnsi"/>
                <w:sz w:val="20"/>
                <w:szCs w:val="20"/>
              </w:rPr>
              <w:t>£</w:t>
            </w:r>
            <w:r w:rsidR="00ED09A0">
              <w:rPr>
                <w:rFonts w:cstheme="minorHAnsi"/>
                <w:sz w:val="20"/>
                <w:szCs w:val="20"/>
              </w:rPr>
              <w:t xml:space="preserve">  </w:t>
            </w:r>
            <w:r>
              <w:rPr>
                <w:rFonts w:cstheme="minorHAnsi"/>
                <w:sz w:val="20"/>
                <w:szCs w:val="20"/>
              </w:rPr>
              <w:t xml:space="preserve"> 59.88</w:t>
            </w:r>
          </w:p>
        </w:tc>
      </w:tr>
      <w:tr w:rsidR="00A3333D" w:rsidRPr="00A05CC5" w14:paraId="3C9B5368" w14:textId="77777777" w:rsidTr="006F0C80">
        <w:tc>
          <w:tcPr>
            <w:tcW w:w="8635" w:type="dxa"/>
          </w:tcPr>
          <w:p w14:paraId="16D73C3A" w14:textId="77777777" w:rsidR="00A3333D" w:rsidRPr="00A05CC5" w:rsidRDefault="00A3333D" w:rsidP="00A3333D">
            <w:pPr>
              <w:rPr>
                <w:rFonts w:cstheme="minorHAnsi"/>
                <w:sz w:val="20"/>
                <w:szCs w:val="20"/>
              </w:rPr>
            </w:pPr>
            <w:r w:rsidRPr="00A05CC5">
              <w:rPr>
                <w:rFonts w:cstheme="minorHAnsi"/>
                <w:sz w:val="20"/>
                <w:szCs w:val="20"/>
              </w:rPr>
              <w:t>UDC</w:t>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p>
        </w:tc>
        <w:tc>
          <w:tcPr>
            <w:tcW w:w="1821" w:type="dxa"/>
          </w:tcPr>
          <w:p w14:paraId="5A2E485F" w14:textId="4FA95F0C" w:rsidR="00A3333D" w:rsidRPr="00A05CC5" w:rsidRDefault="00A3333D" w:rsidP="00A3333D">
            <w:pPr>
              <w:rPr>
                <w:rFonts w:cstheme="minorHAnsi"/>
                <w:sz w:val="20"/>
                <w:szCs w:val="20"/>
              </w:rPr>
            </w:pPr>
            <w:r w:rsidRPr="00A05CC5">
              <w:rPr>
                <w:rFonts w:cstheme="minorHAnsi"/>
                <w:sz w:val="20"/>
                <w:szCs w:val="20"/>
              </w:rPr>
              <w:t xml:space="preserve">£ </w:t>
            </w:r>
            <w:r w:rsidR="00ED09A0">
              <w:rPr>
                <w:rFonts w:cstheme="minorHAnsi"/>
                <w:sz w:val="20"/>
                <w:szCs w:val="20"/>
              </w:rPr>
              <w:t xml:space="preserve">  </w:t>
            </w:r>
            <w:r w:rsidR="001449A8">
              <w:rPr>
                <w:rFonts w:cstheme="minorHAnsi"/>
                <w:sz w:val="20"/>
                <w:szCs w:val="20"/>
              </w:rPr>
              <w:t>56.31</w:t>
            </w:r>
          </w:p>
        </w:tc>
      </w:tr>
      <w:bookmarkEnd w:id="2"/>
    </w:tbl>
    <w:p w14:paraId="31DCCDF4" w14:textId="77777777" w:rsidR="00382696" w:rsidRDefault="00382696" w:rsidP="00296328">
      <w:pPr>
        <w:rPr>
          <w:rFonts w:cstheme="minorHAnsi"/>
        </w:rPr>
      </w:pPr>
    </w:p>
    <w:p w14:paraId="7D4ECEB2" w14:textId="2AF1C3A7" w:rsidR="00467C85" w:rsidRDefault="001B359F" w:rsidP="00467C85">
      <w:pPr>
        <w:jc w:val="center"/>
        <w:rPr>
          <w:rFonts w:cstheme="minorHAnsi"/>
        </w:rPr>
      </w:pPr>
      <w:r>
        <w:rPr>
          <w:rFonts w:cstheme="minorHAnsi"/>
        </w:rPr>
        <w:t>The next meeting is scheduled for Monday</w:t>
      </w:r>
      <w:r w:rsidR="00D50BB6">
        <w:rPr>
          <w:rFonts w:cstheme="minorHAnsi"/>
        </w:rPr>
        <w:t xml:space="preserve"> </w:t>
      </w:r>
      <w:r w:rsidR="009F330B">
        <w:rPr>
          <w:rFonts w:cstheme="minorHAnsi"/>
        </w:rPr>
        <w:t>11</w:t>
      </w:r>
      <w:r w:rsidR="000F564B" w:rsidRPr="000F564B">
        <w:rPr>
          <w:rFonts w:cstheme="minorHAnsi"/>
          <w:vertAlign w:val="superscript"/>
        </w:rPr>
        <w:t>th</w:t>
      </w:r>
      <w:r w:rsidR="000F564B">
        <w:rPr>
          <w:rFonts w:cstheme="minorHAnsi"/>
        </w:rPr>
        <w:t xml:space="preserve"> </w:t>
      </w:r>
      <w:r w:rsidR="009F330B">
        <w:rPr>
          <w:rFonts w:cstheme="minorHAnsi"/>
        </w:rPr>
        <w:t>November</w:t>
      </w:r>
      <w:r w:rsidR="000F564B">
        <w:rPr>
          <w:rFonts w:cstheme="minorHAnsi"/>
        </w:rPr>
        <w:t xml:space="preserve"> </w:t>
      </w:r>
      <w:r w:rsidR="00257A23">
        <w:rPr>
          <w:rFonts w:cstheme="minorHAnsi"/>
        </w:rPr>
        <w:t>201</w:t>
      </w:r>
      <w:r w:rsidR="001C645F">
        <w:rPr>
          <w:rFonts w:cstheme="minorHAnsi"/>
        </w:rPr>
        <w:t>9</w:t>
      </w:r>
      <w:r w:rsidR="00257A23">
        <w:rPr>
          <w:rFonts w:cstheme="minorHAnsi"/>
        </w:rPr>
        <w:t>, 7:45 p.m.</w:t>
      </w:r>
      <w:r>
        <w:rPr>
          <w:rFonts w:cstheme="minorHAnsi"/>
        </w:rPr>
        <w:t xml:space="preserve"> at Barnston Village Hall.</w:t>
      </w:r>
    </w:p>
    <w:p w14:paraId="2306CB50" w14:textId="47ED7FDB" w:rsidR="00296328" w:rsidRDefault="00296328" w:rsidP="00467C85">
      <w:pPr>
        <w:jc w:val="center"/>
        <w:rPr>
          <w:rFonts w:cstheme="minorHAnsi"/>
          <w:sz w:val="16"/>
          <w:szCs w:val="16"/>
        </w:rPr>
      </w:pPr>
      <w:r>
        <w:rPr>
          <w:rFonts w:cstheme="minorHAnsi"/>
          <w:sz w:val="16"/>
          <w:szCs w:val="16"/>
        </w:rPr>
        <w:t>Should any member of the public experience problems acce</w:t>
      </w:r>
      <w:r w:rsidR="00367870">
        <w:rPr>
          <w:rFonts w:cstheme="minorHAnsi"/>
          <w:sz w:val="16"/>
          <w:szCs w:val="16"/>
        </w:rPr>
        <w:t>s</w:t>
      </w:r>
      <w:r>
        <w:rPr>
          <w:rFonts w:cstheme="minorHAnsi"/>
          <w:sz w:val="16"/>
          <w:szCs w:val="16"/>
        </w:rPr>
        <w:t>sing</w:t>
      </w:r>
      <w:r w:rsidR="00367870">
        <w:rPr>
          <w:rFonts w:cstheme="minorHAnsi"/>
          <w:sz w:val="16"/>
          <w:szCs w:val="16"/>
        </w:rPr>
        <w:t>/</w:t>
      </w:r>
      <w:r>
        <w:rPr>
          <w:rFonts w:cstheme="minorHAnsi"/>
          <w:sz w:val="16"/>
          <w:szCs w:val="16"/>
        </w:rPr>
        <w:t xml:space="preserve"> printing the Minutes from the Website please </w:t>
      </w:r>
    </w:p>
    <w:p w14:paraId="4CEC38DF" w14:textId="1C4990AD" w:rsidR="00296328" w:rsidRPr="00784380" w:rsidRDefault="00296328" w:rsidP="00467C85">
      <w:pPr>
        <w:spacing w:after="0" w:line="240" w:lineRule="auto"/>
        <w:jc w:val="center"/>
        <w:rPr>
          <w:rFonts w:cstheme="minorHAnsi"/>
        </w:rPr>
      </w:pPr>
      <w:r>
        <w:rPr>
          <w:rFonts w:cstheme="minorHAnsi"/>
          <w:sz w:val="16"/>
          <w:szCs w:val="16"/>
        </w:rPr>
        <w:t>contact Barnstonpc@hotmail to request a copy.</w:t>
      </w:r>
    </w:p>
    <w:sectPr w:rsidR="00296328" w:rsidRPr="00784380" w:rsidSect="00467C85">
      <w:pgSz w:w="11906" w:h="16838"/>
      <w:pgMar w:top="567" w:right="720" w:bottom="56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17AE2" w14:textId="77777777" w:rsidR="00B63E4E" w:rsidRDefault="00B63E4E" w:rsidP="006823FE">
      <w:pPr>
        <w:spacing w:after="0" w:line="240" w:lineRule="auto"/>
      </w:pPr>
      <w:r>
        <w:separator/>
      </w:r>
    </w:p>
  </w:endnote>
  <w:endnote w:type="continuationSeparator" w:id="0">
    <w:p w14:paraId="6B301715" w14:textId="77777777" w:rsidR="00B63E4E" w:rsidRDefault="00B63E4E" w:rsidP="0068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B3C69" w14:textId="77777777" w:rsidR="00B63E4E" w:rsidRDefault="00B63E4E" w:rsidP="006823FE">
      <w:pPr>
        <w:spacing w:after="0" w:line="240" w:lineRule="auto"/>
      </w:pPr>
      <w:r>
        <w:separator/>
      </w:r>
    </w:p>
  </w:footnote>
  <w:footnote w:type="continuationSeparator" w:id="0">
    <w:p w14:paraId="05844DC1" w14:textId="77777777" w:rsidR="00B63E4E" w:rsidRDefault="00B63E4E" w:rsidP="00682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B18FE"/>
    <w:multiLevelType w:val="hybridMultilevel"/>
    <w:tmpl w:val="F67E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63483"/>
    <w:multiLevelType w:val="hybridMultilevel"/>
    <w:tmpl w:val="9552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50F4D"/>
    <w:multiLevelType w:val="hybridMultilevel"/>
    <w:tmpl w:val="92F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B04833"/>
    <w:multiLevelType w:val="hybridMultilevel"/>
    <w:tmpl w:val="90103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9E68C4"/>
    <w:multiLevelType w:val="hybridMultilevel"/>
    <w:tmpl w:val="DC9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E367FA"/>
    <w:multiLevelType w:val="hybridMultilevel"/>
    <w:tmpl w:val="3D846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AC25A1"/>
    <w:multiLevelType w:val="hybridMultilevel"/>
    <w:tmpl w:val="B184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B97D5A"/>
    <w:multiLevelType w:val="hybridMultilevel"/>
    <w:tmpl w:val="4E1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2"/>
  </w:num>
  <w:num w:numId="5">
    <w:abstractNumId w:val="6"/>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CFA"/>
    <w:rsid w:val="00000461"/>
    <w:rsid w:val="000015D2"/>
    <w:rsid w:val="0000199A"/>
    <w:rsid w:val="0000662C"/>
    <w:rsid w:val="0000751E"/>
    <w:rsid w:val="00007A0E"/>
    <w:rsid w:val="00007E44"/>
    <w:rsid w:val="00010BBD"/>
    <w:rsid w:val="0001112B"/>
    <w:rsid w:val="00011EC8"/>
    <w:rsid w:val="00011F25"/>
    <w:rsid w:val="00013B57"/>
    <w:rsid w:val="00013D57"/>
    <w:rsid w:val="00013DC9"/>
    <w:rsid w:val="000147CE"/>
    <w:rsid w:val="0001510E"/>
    <w:rsid w:val="00015C7C"/>
    <w:rsid w:val="00015DF0"/>
    <w:rsid w:val="00016035"/>
    <w:rsid w:val="00020BF8"/>
    <w:rsid w:val="00023AC4"/>
    <w:rsid w:val="0002696E"/>
    <w:rsid w:val="00027969"/>
    <w:rsid w:val="0003022B"/>
    <w:rsid w:val="000337BC"/>
    <w:rsid w:val="0003418C"/>
    <w:rsid w:val="00036349"/>
    <w:rsid w:val="00043459"/>
    <w:rsid w:val="00043590"/>
    <w:rsid w:val="00043B59"/>
    <w:rsid w:val="000446CC"/>
    <w:rsid w:val="00044B2D"/>
    <w:rsid w:val="00044F7E"/>
    <w:rsid w:val="00050A38"/>
    <w:rsid w:val="000517F5"/>
    <w:rsid w:val="0005413C"/>
    <w:rsid w:val="00056A07"/>
    <w:rsid w:val="0006372B"/>
    <w:rsid w:val="00064269"/>
    <w:rsid w:val="00064573"/>
    <w:rsid w:val="0006577F"/>
    <w:rsid w:val="00075FCC"/>
    <w:rsid w:val="00077548"/>
    <w:rsid w:val="000800AA"/>
    <w:rsid w:val="00086779"/>
    <w:rsid w:val="0009103A"/>
    <w:rsid w:val="000914F6"/>
    <w:rsid w:val="00093CAA"/>
    <w:rsid w:val="0009410E"/>
    <w:rsid w:val="00095F1F"/>
    <w:rsid w:val="00097ECA"/>
    <w:rsid w:val="000A1F03"/>
    <w:rsid w:val="000A373D"/>
    <w:rsid w:val="000A46D5"/>
    <w:rsid w:val="000A783E"/>
    <w:rsid w:val="000A7FF1"/>
    <w:rsid w:val="000B027A"/>
    <w:rsid w:val="000B3054"/>
    <w:rsid w:val="000B52D1"/>
    <w:rsid w:val="000B59ED"/>
    <w:rsid w:val="000B755A"/>
    <w:rsid w:val="000C0057"/>
    <w:rsid w:val="000C0983"/>
    <w:rsid w:val="000C2F14"/>
    <w:rsid w:val="000C3F9A"/>
    <w:rsid w:val="000C5FAD"/>
    <w:rsid w:val="000C71AE"/>
    <w:rsid w:val="000D14DE"/>
    <w:rsid w:val="000D3D8B"/>
    <w:rsid w:val="000D59B6"/>
    <w:rsid w:val="000E1F54"/>
    <w:rsid w:val="000E3B7A"/>
    <w:rsid w:val="000E4BC0"/>
    <w:rsid w:val="000E5FA0"/>
    <w:rsid w:val="000E771A"/>
    <w:rsid w:val="000E772C"/>
    <w:rsid w:val="000F4AF3"/>
    <w:rsid w:val="000F527B"/>
    <w:rsid w:val="000F564B"/>
    <w:rsid w:val="00100093"/>
    <w:rsid w:val="0010188F"/>
    <w:rsid w:val="00102167"/>
    <w:rsid w:val="001023A0"/>
    <w:rsid w:val="00102744"/>
    <w:rsid w:val="00104AE6"/>
    <w:rsid w:val="00110046"/>
    <w:rsid w:val="0011064F"/>
    <w:rsid w:val="001147EB"/>
    <w:rsid w:val="001201EB"/>
    <w:rsid w:val="00122F0F"/>
    <w:rsid w:val="00125031"/>
    <w:rsid w:val="00127B08"/>
    <w:rsid w:val="00135AC9"/>
    <w:rsid w:val="00135E51"/>
    <w:rsid w:val="00136992"/>
    <w:rsid w:val="00141DDF"/>
    <w:rsid w:val="00142A9C"/>
    <w:rsid w:val="00142F06"/>
    <w:rsid w:val="001449A8"/>
    <w:rsid w:val="00144A5E"/>
    <w:rsid w:val="00147B3A"/>
    <w:rsid w:val="00151591"/>
    <w:rsid w:val="00152D5F"/>
    <w:rsid w:val="00154C78"/>
    <w:rsid w:val="001562B1"/>
    <w:rsid w:val="001562E8"/>
    <w:rsid w:val="00157933"/>
    <w:rsid w:val="00160A32"/>
    <w:rsid w:val="00162320"/>
    <w:rsid w:val="00162D1E"/>
    <w:rsid w:val="0016303A"/>
    <w:rsid w:val="0016541D"/>
    <w:rsid w:val="0016596D"/>
    <w:rsid w:val="00167F51"/>
    <w:rsid w:val="001701AA"/>
    <w:rsid w:val="00170E14"/>
    <w:rsid w:val="00173B32"/>
    <w:rsid w:val="00177098"/>
    <w:rsid w:val="0018099E"/>
    <w:rsid w:val="00181310"/>
    <w:rsid w:val="0018438B"/>
    <w:rsid w:val="00185ECF"/>
    <w:rsid w:val="001914B5"/>
    <w:rsid w:val="0019150F"/>
    <w:rsid w:val="00192669"/>
    <w:rsid w:val="00194689"/>
    <w:rsid w:val="00194F6B"/>
    <w:rsid w:val="001A5A5E"/>
    <w:rsid w:val="001A6D6C"/>
    <w:rsid w:val="001A74C6"/>
    <w:rsid w:val="001B0801"/>
    <w:rsid w:val="001B2692"/>
    <w:rsid w:val="001B359F"/>
    <w:rsid w:val="001B435C"/>
    <w:rsid w:val="001B5098"/>
    <w:rsid w:val="001B6977"/>
    <w:rsid w:val="001C026B"/>
    <w:rsid w:val="001C288C"/>
    <w:rsid w:val="001C28F9"/>
    <w:rsid w:val="001C3966"/>
    <w:rsid w:val="001C488A"/>
    <w:rsid w:val="001C645F"/>
    <w:rsid w:val="001D0D32"/>
    <w:rsid w:val="001D2FA2"/>
    <w:rsid w:val="001D42A9"/>
    <w:rsid w:val="001D52CC"/>
    <w:rsid w:val="001D595C"/>
    <w:rsid w:val="001D718B"/>
    <w:rsid w:val="001D7C63"/>
    <w:rsid w:val="001E0F4D"/>
    <w:rsid w:val="001E4D11"/>
    <w:rsid w:val="001E53E4"/>
    <w:rsid w:val="001E7A0A"/>
    <w:rsid w:val="001F7229"/>
    <w:rsid w:val="001F723E"/>
    <w:rsid w:val="00200EC4"/>
    <w:rsid w:val="00201093"/>
    <w:rsid w:val="002023D1"/>
    <w:rsid w:val="002026BD"/>
    <w:rsid w:val="00203755"/>
    <w:rsid w:val="0020570A"/>
    <w:rsid w:val="002058C7"/>
    <w:rsid w:val="0020611A"/>
    <w:rsid w:val="0020689E"/>
    <w:rsid w:val="00210903"/>
    <w:rsid w:val="0021173A"/>
    <w:rsid w:val="002129AC"/>
    <w:rsid w:val="00215939"/>
    <w:rsid w:val="00220084"/>
    <w:rsid w:val="002223D4"/>
    <w:rsid w:val="002243B0"/>
    <w:rsid w:val="00224E22"/>
    <w:rsid w:val="0022771D"/>
    <w:rsid w:val="002305D8"/>
    <w:rsid w:val="002346B7"/>
    <w:rsid w:val="00235906"/>
    <w:rsid w:val="0023672B"/>
    <w:rsid w:val="00243978"/>
    <w:rsid w:val="00245766"/>
    <w:rsid w:val="002460FB"/>
    <w:rsid w:val="00247666"/>
    <w:rsid w:val="00251E72"/>
    <w:rsid w:val="002528AB"/>
    <w:rsid w:val="00253E61"/>
    <w:rsid w:val="00256D35"/>
    <w:rsid w:val="00256FB4"/>
    <w:rsid w:val="00257660"/>
    <w:rsid w:val="00257A23"/>
    <w:rsid w:val="00261380"/>
    <w:rsid w:val="002622E4"/>
    <w:rsid w:val="0026283F"/>
    <w:rsid w:val="0027423A"/>
    <w:rsid w:val="00276664"/>
    <w:rsid w:val="00284861"/>
    <w:rsid w:val="00285659"/>
    <w:rsid w:val="00286E91"/>
    <w:rsid w:val="0028768D"/>
    <w:rsid w:val="002924B1"/>
    <w:rsid w:val="00293862"/>
    <w:rsid w:val="00296328"/>
    <w:rsid w:val="00297AD6"/>
    <w:rsid w:val="002A10D8"/>
    <w:rsid w:val="002A2DFC"/>
    <w:rsid w:val="002A615A"/>
    <w:rsid w:val="002B06EF"/>
    <w:rsid w:val="002B0F91"/>
    <w:rsid w:val="002B1E2B"/>
    <w:rsid w:val="002B3E99"/>
    <w:rsid w:val="002B6A43"/>
    <w:rsid w:val="002C05A7"/>
    <w:rsid w:val="002C28DF"/>
    <w:rsid w:val="002C2A6F"/>
    <w:rsid w:val="002C3099"/>
    <w:rsid w:val="002D05DB"/>
    <w:rsid w:val="002D0BF0"/>
    <w:rsid w:val="002D3F60"/>
    <w:rsid w:val="002D619F"/>
    <w:rsid w:val="002D6407"/>
    <w:rsid w:val="002D6A91"/>
    <w:rsid w:val="002D7BD9"/>
    <w:rsid w:val="002E1AF0"/>
    <w:rsid w:val="002E1FDA"/>
    <w:rsid w:val="002E2575"/>
    <w:rsid w:val="002E4F2C"/>
    <w:rsid w:val="002E55CD"/>
    <w:rsid w:val="002F4A61"/>
    <w:rsid w:val="002F5674"/>
    <w:rsid w:val="002F7FEC"/>
    <w:rsid w:val="00301380"/>
    <w:rsid w:val="00302511"/>
    <w:rsid w:val="00304DD2"/>
    <w:rsid w:val="00305870"/>
    <w:rsid w:val="00305D7D"/>
    <w:rsid w:val="003072D6"/>
    <w:rsid w:val="0031023E"/>
    <w:rsid w:val="003106A7"/>
    <w:rsid w:val="003117B5"/>
    <w:rsid w:val="0031266B"/>
    <w:rsid w:val="003145F6"/>
    <w:rsid w:val="00314830"/>
    <w:rsid w:val="00314E04"/>
    <w:rsid w:val="00317F19"/>
    <w:rsid w:val="00321B56"/>
    <w:rsid w:val="0032240B"/>
    <w:rsid w:val="003226CE"/>
    <w:rsid w:val="00323364"/>
    <w:rsid w:val="0032501C"/>
    <w:rsid w:val="00325B05"/>
    <w:rsid w:val="00327013"/>
    <w:rsid w:val="003270FA"/>
    <w:rsid w:val="0032719F"/>
    <w:rsid w:val="0033103E"/>
    <w:rsid w:val="00332935"/>
    <w:rsid w:val="00332B28"/>
    <w:rsid w:val="00333E24"/>
    <w:rsid w:val="003375AA"/>
    <w:rsid w:val="00337C7D"/>
    <w:rsid w:val="00345281"/>
    <w:rsid w:val="0035410E"/>
    <w:rsid w:val="00354A3F"/>
    <w:rsid w:val="0035545A"/>
    <w:rsid w:val="00356717"/>
    <w:rsid w:val="00360F8D"/>
    <w:rsid w:val="003638CB"/>
    <w:rsid w:val="00363FF8"/>
    <w:rsid w:val="00365529"/>
    <w:rsid w:val="00365DAE"/>
    <w:rsid w:val="00367870"/>
    <w:rsid w:val="00371399"/>
    <w:rsid w:val="0037294A"/>
    <w:rsid w:val="003751FE"/>
    <w:rsid w:val="00377CA4"/>
    <w:rsid w:val="00381684"/>
    <w:rsid w:val="00381E75"/>
    <w:rsid w:val="00382696"/>
    <w:rsid w:val="00387071"/>
    <w:rsid w:val="00390046"/>
    <w:rsid w:val="003947B5"/>
    <w:rsid w:val="00394F2E"/>
    <w:rsid w:val="00396DF6"/>
    <w:rsid w:val="003A0252"/>
    <w:rsid w:val="003A3E26"/>
    <w:rsid w:val="003A481B"/>
    <w:rsid w:val="003A777F"/>
    <w:rsid w:val="003A78CE"/>
    <w:rsid w:val="003B0D07"/>
    <w:rsid w:val="003B1EF0"/>
    <w:rsid w:val="003B3936"/>
    <w:rsid w:val="003B54EE"/>
    <w:rsid w:val="003C1DB1"/>
    <w:rsid w:val="003C46DE"/>
    <w:rsid w:val="003C5E80"/>
    <w:rsid w:val="003C683A"/>
    <w:rsid w:val="003C6B8D"/>
    <w:rsid w:val="003D0CC8"/>
    <w:rsid w:val="003D223E"/>
    <w:rsid w:val="003D332D"/>
    <w:rsid w:val="003D344B"/>
    <w:rsid w:val="003D37AF"/>
    <w:rsid w:val="003D384F"/>
    <w:rsid w:val="003D5F92"/>
    <w:rsid w:val="003D6268"/>
    <w:rsid w:val="003D6762"/>
    <w:rsid w:val="003D69B5"/>
    <w:rsid w:val="003D70E6"/>
    <w:rsid w:val="003D78E9"/>
    <w:rsid w:val="003E058E"/>
    <w:rsid w:val="003E33FB"/>
    <w:rsid w:val="003E4246"/>
    <w:rsid w:val="003E53CB"/>
    <w:rsid w:val="003E793F"/>
    <w:rsid w:val="003F20D8"/>
    <w:rsid w:val="003F41B3"/>
    <w:rsid w:val="003F573A"/>
    <w:rsid w:val="003F5F53"/>
    <w:rsid w:val="003F6EF6"/>
    <w:rsid w:val="003F78C6"/>
    <w:rsid w:val="00400E75"/>
    <w:rsid w:val="00400F4D"/>
    <w:rsid w:val="0040530C"/>
    <w:rsid w:val="0040532D"/>
    <w:rsid w:val="004065C9"/>
    <w:rsid w:val="00411E02"/>
    <w:rsid w:val="004127FB"/>
    <w:rsid w:val="00413A49"/>
    <w:rsid w:val="004152EE"/>
    <w:rsid w:val="004172E6"/>
    <w:rsid w:val="00421ED0"/>
    <w:rsid w:val="0042203A"/>
    <w:rsid w:val="004221BC"/>
    <w:rsid w:val="004252B6"/>
    <w:rsid w:val="0042765D"/>
    <w:rsid w:val="004277E3"/>
    <w:rsid w:val="00430282"/>
    <w:rsid w:val="004309DF"/>
    <w:rsid w:val="00434400"/>
    <w:rsid w:val="00434800"/>
    <w:rsid w:val="00435386"/>
    <w:rsid w:val="004353BD"/>
    <w:rsid w:val="004410B4"/>
    <w:rsid w:val="0044594D"/>
    <w:rsid w:val="00445F1A"/>
    <w:rsid w:val="00446B47"/>
    <w:rsid w:val="00453325"/>
    <w:rsid w:val="00461838"/>
    <w:rsid w:val="00461FE2"/>
    <w:rsid w:val="00465342"/>
    <w:rsid w:val="0046536B"/>
    <w:rsid w:val="00465658"/>
    <w:rsid w:val="00467C85"/>
    <w:rsid w:val="00470BEF"/>
    <w:rsid w:val="00471431"/>
    <w:rsid w:val="0047177E"/>
    <w:rsid w:val="004737B4"/>
    <w:rsid w:val="004738F3"/>
    <w:rsid w:val="00480A38"/>
    <w:rsid w:val="00480B75"/>
    <w:rsid w:val="00482131"/>
    <w:rsid w:val="0048357F"/>
    <w:rsid w:val="004873E4"/>
    <w:rsid w:val="00490AA4"/>
    <w:rsid w:val="0049149C"/>
    <w:rsid w:val="00491B23"/>
    <w:rsid w:val="00492BED"/>
    <w:rsid w:val="00493CC4"/>
    <w:rsid w:val="004940E1"/>
    <w:rsid w:val="00494A38"/>
    <w:rsid w:val="00494E52"/>
    <w:rsid w:val="004957C0"/>
    <w:rsid w:val="00495937"/>
    <w:rsid w:val="004A5733"/>
    <w:rsid w:val="004B07F7"/>
    <w:rsid w:val="004B0805"/>
    <w:rsid w:val="004B1850"/>
    <w:rsid w:val="004B2FE2"/>
    <w:rsid w:val="004B3A8D"/>
    <w:rsid w:val="004B401E"/>
    <w:rsid w:val="004B5A0A"/>
    <w:rsid w:val="004B7815"/>
    <w:rsid w:val="004C0F47"/>
    <w:rsid w:val="004C2951"/>
    <w:rsid w:val="004C4B59"/>
    <w:rsid w:val="004C58C4"/>
    <w:rsid w:val="004C5994"/>
    <w:rsid w:val="004C7CBD"/>
    <w:rsid w:val="004C7E9A"/>
    <w:rsid w:val="004D2C8C"/>
    <w:rsid w:val="004D3543"/>
    <w:rsid w:val="004D7D2D"/>
    <w:rsid w:val="004E0F6C"/>
    <w:rsid w:val="004E18A4"/>
    <w:rsid w:val="004E2895"/>
    <w:rsid w:val="004E4355"/>
    <w:rsid w:val="004E6E58"/>
    <w:rsid w:val="004E75A2"/>
    <w:rsid w:val="004F0044"/>
    <w:rsid w:val="004F044F"/>
    <w:rsid w:val="004F6689"/>
    <w:rsid w:val="00503F5E"/>
    <w:rsid w:val="00506D3F"/>
    <w:rsid w:val="005109BD"/>
    <w:rsid w:val="005110C8"/>
    <w:rsid w:val="00511EF5"/>
    <w:rsid w:val="005129C8"/>
    <w:rsid w:val="00512A56"/>
    <w:rsid w:val="005145C0"/>
    <w:rsid w:val="0051570A"/>
    <w:rsid w:val="00517B29"/>
    <w:rsid w:val="005203DB"/>
    <w:rsid w:val="005205D0"/>
    <w:rsid w:val="0052269F"/>
    <w:rsid w:val="005271E4"/>
    <w:rsid w:val="00527751"/>
    <w:rsid w:val="00527BF8"/>
    <w:rsid w:val="005316AB"/>
    <w:rsid w:val="00532112"/>
    <w:rsid w:val="00534E13"/>
    <w:rsid w:val="00536161"/>
    <w:rsid w:val="00536CA8"/>
    <w:rsid w:val="00545009"/>
    <w:rsid w:val="00550A88"/>
    <w:rsid w:val="00552771"/>
    <w:rsid w:val="00552EDA"/>
    <w:rsid w:val="00560177"/>
    <w:rsid w:val="0056294A"/>
    <w:rsid w:val="00562A01"/>
    <w:rsid w:val="00562E3A"/>
    <w:rsid w:val="00563BB7"/>
    <w:rsid w:val="00565B1B"/>
    <w:rsid w:val="00571C8B"/>
    <w:rsid w:val="005729CD"/>
    <w:rsid w:val="00573BA9"/>
    <w:rsid w:val="005755D0"/>
    <w:rsid w:val="005764A4"/>
    <w:rsid w:val="005774A0"/>
    <w:rsid w:val="005806DA"/>
    <w:rsid w:val="005819A4"/>
    <w:rsid w:val="00584ADB"/>
    <w:rsid w:val="00585427"/>
    <w:rsid w:val="00585590"/>
    <w:rsid w:val="005907F5"/>
    <w:rsid w:val="00591AE9"/>
    <w:rsid w:val="00594183"/>
    <w:rsid w:val="005A1820"/>
    <w:rsid w:val="005A1B12"/>
    <w:rsid w:val="005A2681"/>
    <w:rsid w:val="005A5C1B"/>
    <w:rsid w:val="005B0FD9"/>
    <w:rsid w:val="005B3AE2"/>
    <w:rsid w:val="005B5815"/>
    <w:rsid w:val="005B6C8D"/>
    <w:rsid w:val="005B7E76"/>
    <w:rsid w:val="005C0D3F"/>
    <w:rsid w:val="005C4EE7"/>
    <w:rsid w:val="005C5D7D"/>
    <w:rsid w:val="005D13C7"/>
    <w:rsid w:val="005D27F0"/>
    <w:rsid w:val="005D533D"/>
    <w:rsid w:val="005D64E4"/>
    <w:rsid w:val="005D7CBB"/>
    <w:rsid w:val="005E22E6"/>
    <w:rsid w:val="005E7BB7"/>
    <w:rsid w:val="005F11AD"/>
    <w:rsid w:val="005F1A07"/>
    <w:rsid w:val="00600955"/>
    <w:rsid w:val="00601B54"/>
    <w:rsid w:val="0060226B"/>
    <w:rsid w:val="00602F6D"/>
    <w:rsid w:val="00603288"/>
    <w:rsid w:val="00604126"/>
    <w:rsid w:val="00605E23"/>
    <w:rsid w:val="00606E85"/>
    <w:rsid w:val="0060762E"/>
    <w:rsid w:val="0061200A"/>
    <w:rsid w:val="00613C00"/>
    <w:rsid w:val="00623399"/>
    <w:rsid w:val="006239D2"/>
    <w:rsid w:val="00624D60"/>
    <w:rsid w:val="006268B8"/>
    <w:rsid w:val="00627550"/>
    <w:rsid w:val="006301D9"/>
    <w:rsid w:val="00633977"/>
    <w:rsid w:val="00635EDC"/>
    <w:rsid w:val="00636831"/>
    <w:rsid w:val="00643403"/>
    <w:rsid w:val="00644CCA"/>
    <w:rsid w:val="00644ED2"/>
    <w:rsid w:val="00646A29"/>
    <w:rsid w:val="006514A9"/>
    <w:rsid w:val="006526BC"/>
    <w:rsid w:val="00653472"/>
    <w:rsid w:val="00660117"/>
    <w:rsid w:val="006615D0"/>
    <w:rsid w:val="006621B5"/>
    <w:rsid w:val="00664AE6"/>
    <w:rsid w:val="00665EE1"/>
    <w:rsid w:val="0067108F"/>
    <w:rsid w:val="00671592"/>
    <w:rsid w:val="0067383F"/>
    <w:rsid w:val="006764DC"/>
    <w:rsid w:val="006767B0"/>
    <w:rsid w:val="006800E7"/>
    <w:rsid w:val="0068037E"/>
    <w:rsid w:val="006814B6"/>
    <w:rsid w:val="006823FE"/>
    <w:rsid w:val="0068242B"/>
    <w:rsid w:val="00683171"/>
    <w:rsid w:val="0069238C"/>
    <w:rsid w:val="00692ED0"/>
    <w:rsid w:val="00694A8D"/>
    <w:rsid w:val="00694E5C"/>
    <w:rsid w:val="00695330"/>
    <w:rsid w:val="006964E6"/>
    <w:rsid w:val="006A41AB"/>
    <w:rsid w:val="006A4B04"/>
    <w:rsid w:val="006A56AB"/>
    <w:rsid w:val="006B1075"/>
    <w:rsid w:val="006B2161"/>
    <w:rsid w:val="006B4C93"/>
    <w:rsid w:val="006B7C75"/>
    <w:rsid w:val="006C13BB"/>
    <w:rsid w:val="006C32A7"/>
    <w:rsid w:val="006C49F4"/>
    <w:rsid w:val="006D1E18"/>
    <w:rsid w:val="006D4463"/>
    <w:rsid w:val="006D4B4F"/>
    <w:rsid w:val="006D524A"/>
    <w:rsid w:val="006D6CA3"/>
    <w:rsid w:val="006D78B5"/>
    <w:rsid w:val="006E1AAC"/>
    <w:rsid w:val="006E38AC"/>
    <w:rsid w:val="006E3DB8"/>
    <w:rsid w:val="006E4853"/>
    <w:rsid w:val="006E489E"/>
    <w:rsid w:val="006E6D69"/>
    <w:rsid w:val="006F2D9E"/>
    <w:rsid w:val="006F3D83"/>
    <w:rsid w:val="007004DE"/>
    <w:rsid w:val="0070102F"/>
    <w:rsid w:val="00701039"/>
    <w:rsid w:val="007020A4"/>
    <w:rsid w:val="007039A7"/>
    <w:rsid w:val="00703BDB"/>
    <w:rsid w:val="00703D0E"/>
    <w:rsid w:val="0071093E"/>
    <w:rsid w:val="0071559E"/>
    <w:rsid w:val="00717142"/>
    <w:rsid w:val="007226C1"/>
    <w:rsid w:val="00724547"/>
    <w:rsid w:val="00726659"/>
    <w:rsid w:val="007269D3"/>
    <w:rsid w:val="0072706D"/>
    <w:rsid w:val="00731BDF"/>
    <w:rsid w:val="007333AB"/>
    <w:rsid w:val="00735580"/>
    <w:rsid w:val="007370F4"/>
    <w:rsid w:val="007371F7"/>
    <w:rsid w:val="007376D5"/>
    <w:rsid w:val="007376DB"/>
    <w:rsid w:val="00740076"/>
    <w:rsid w:val="00742B3B"/>
    <w:rsid w:val="00743970"/>
    <w:rsid w:val="00744064"/>
    <w:rsid w:val="00745485"/>
    <w:rsid w:val="00745A5B"/>
    <w:rsid w:val="007476D5"/>
    <w:rsid w:val="00750813"/>
    <w:rsid w:val="007508D6"/>
    <w:rsid w:val="007565D4"/>
    <w:rsid w:val="00756C92"/>
    <w:rsid w:val="00756CF6"/>
    <w:rsid w:val="0075770C"/>
    <w:rsid w:val="00762086"/>
    <w:rsid w:val="00766D2B"/>
    <w:rsid w:val="00770682"/>
    <w:rsid w:val="00771066"/>
    <w:rsid w:val="00773168"/>
    <w:rsid w:val="007733AA"/>
    <w:rsid w:val="00774CA6"/>
    <w:rsid w:val="00774E7F"/>
    <w:rsid w:val="0077504B"/>
    <w:rsid w:val="0077778B"/>
    <w:rsid w:val="00781D9F"/>
    <w:rsid w:val="00784380"/>
    <w:rsid w:val="00784982"/>
    <w:rsid w:val="00785C6F"/>
    <w:rsid w:val="007869D4"/>
    <w:rsid w:val="0079028E"/>
    <w:rsid w:val="00790EF7"/>
    <w:rsid w:val="00793717"/>
    <w:rsid w:val="00795FFF"/>
    <w:rsid w:val="00796271"/>
    <w:rsid w:val="007A4CA8"/>
    <w:rsid w:val="007B192B"/>
    <w:rsid w:val="007B2518"/>
    <w:rsid w:val="007B3B97"/>
    <w:rsid w:val="007B54CC"/>
    <w:rsid w:val="007B61C8"/>
    <w:rsid w:val="007B62A2"/>
    <w:rsid w:val="007B7E6C"/>
    <w:rsid w:val="007B7F55"/>
    <w:rsid w:val="007C1D9D"/>
    <w:rsid w:val="007C4231"/>
    <w:rsid w:val="007C6CB3"/>
    <w:rsid w:val="007C7747"/>
    <w:rsid w:val="007D02BA"/>
    <w:rsid w:val="007D0D10"/>
    <w:rsid w:val="007D41F8"/>
    <w:rsid w:val="007D464D"/>
    <w:rsid w:val="007D4EC8"/>
    <w:rsid w:val="007D5EC2"/>
    <w:rsid w:val="007D7AE0"/>
    <w:rsid w:val="007E53AD"/>
    <w:rsid w:val="007E79A4"/>
    <w:rsid w:val="007F0504"/>
    <w:rsid w:val="007F531C"/>
    <w:rsid w:val="007F7194"/>
    <w:rsid w:val="00800223"/>
    <w:rsid w:val="00802CC8"/>
    <w:rsid w:val="008071C8"/>
    <w:rsid w:val="00807B05"/>
    <w:rsid w:val="00811F34"/>
    <w:rsid w:val="00812D2D"/>
    <w:rsid w:val="00813F18"/>
    <w:rsid w:val="00815400"/>
    <w:rsid w:val="0081559C"/>
    <w:rsid w:val="00820DE5"/>
    <w:rsid w:val="008221CB"/>
    <w:rsid w:val="00823E22"/>
    <w:rsid w:val="00823E3B"/>
    <w:rsid w:val="0082507F"/>
    <w:rsid w:val="00825BC6"/>
    <w:rsid w:val="008269B3"/>
    <w:rsid w:val="00832E93"/>
    <w:rsid w:val="008345BB"/>
    <w:rsid w:val="00834620"/>
    <w:rsid w:val="00835280"/>
    <w:rsid w:val="00837F60"/>
    <w:rsid w:val="008408F4"/>
    <w:rsid w:val="008416F1"/>
    <w:rsid w:val="00842D94"/>
    <w:rsid w:val="00842F44"/>
    <w:rsid w:val="00843A65"/>
    <w:rsid w:val="00844DDD"/>
    <w:rsid w:val="008455A2"/>
    <w:rsid w:val="008468C8"/>
    <w:rsid w:val="00847117"/>
    <w:rsid w:val="008471FB"/>
    <w:rsid w:val="0084758C"/>
    <w:rsid w:val="008529CE"/>
    <w:rsid w:val="008574F1"/>
    <w:rsid w:val="00857B13"/>
    <w:rsid w:val="00862C5E"/>
    <w:rsid w:val="0086658D"/>
    <w:rsid w:val="00867B9E"/>
    <w:rsid w:val="008705BA"/>
    <w:rsid w:val="00871BCE"/>
    <w:rsid w:val="00872581"/>
    <w:rsid w:val="008732E0"/>
    <w:rsid w:val="00875361"/>
    <w:rsid w:val="0088142E"/>
    <w:rsid w:val="0088203D"/>
    <w:rsid w:val="00882199"/>
    <w:rsid w:val="00883575"/>
    <w:rsid w:val="00891858"/>
    <w:rsid w:val="0089537E"/>
    <w:rsid w:val="0089698B"/>
    <w:rsid w:val="00896C1F"/>
    <w:rsid w:val="00897327"/>
    <w:rsid w:val="008A1689"/>
    <w:rsid w:val="008A4B2E"/>
    <w:rsid w:val="008A68F1"/>
    <w:rsid w:val="008B00B6"/>
    <w:rsid w:val="008B104C"/>
    <w:rsid w:val="008B19AF"/>
    <w:rsid w:val="008B41A3"/>
    <w:rsid w:val="008B4B69"/>
    <w:rsid w:val="008B6739"/>
    <w:rsid w:val="008B7168"/>
    <w:rsid w:val="008C006C"/>
    <w:rsid w:val="008C0924"/>
    <w:rsid w:val="008C3A55"/>
    <w:rsid w:val="008C4FF9"/>
    <w:rsid w:val="008C7CDE"/>
    <w:rsid w:val="008D0F3E"/>
    <w:rsid w:val="008D2677"/>
    <w:rsid w:val="008D4934"/>
    <w:rsid w:val="008D7EA0"/>
    <w:rsid w:val="008E250B"/>
    <w:rsid w:val="008E3820"/>
    <w:rsid w:val="008E52FD"/>
    <w:rsid w:val="008E7801"/>
    <w:rsid w:val="008E795F"/>
    <w:rsid w:val="008E7EEB"/>
    <w:rsid w:val="008F3705"/>
    <w:rsid w:val="00903641"/>
    <w:rsid w:val="0090768C"/>
    <w:rsid w:val="00907DC2"/>
    <w:rsid w:val="00912BE9"/>
    <w:rsid w:val="009165AE"/>
    <w:rsid w:val="00916CDA"/>
    <w:rsid w:val="00916F82"/>
    <w:rsid w:val="00917068"/>
    <w:rsid w:val="009175B1"/>
    <w:rsid w:val="00921E38"/>
    <w:rsid w:val="00924865"/>
    <w:rsid w:val="009260CE"/>
    <w:rsid w:val="00927E15"/>
    <w:rsid w:val="00940991"/>
    <w:rsid w:val="00940B1B"/>
    <w:rsid w:val="0094136D"/>
    <w:rsid w:val="00943536"/>
    <w:rsid w:val="00943B89"/>
    <w:rsid w:val="00944231"/>
    <w:rsid w:val="00944C14"/>
    <w:rsid w:val="00951C72"/>
    <w:rsid w:val="00952545"/>
    <w:rsid w:val="0095284A"/>
    <w:rsid w:val="009560DB"/>
    <w:rsid w:val="00956BF2"/>
    <w:rsid w:val="009600AA"/>
    <w:rsid w:val="00962622"/>
    <w:rsid w:val="009631C1"/>
    <w:rsid w:val="009652EA"/>
    <w:rsid w:val="00966BBD"/>
    <w:rsid w:val="009677C3"/>
    <w:rsid w:val="009726E6"/>
    <w:rsid w:val="0097446D"/>
    <w:rsid w:val="0097731B"/>
    <w:rsid w:val="00977A12"/>
    <w:rsid w:val="0098792B"/>
    <w:rsid w:val="00992CFB"/>
    <w:rsid w:val="00993FFC"/>
    <w:rsid w:val="0099560B"/>
    <w:rsid w:val="00997FDB"/>
    <w:rsid w:val="009A05E3"/>
    <w:rsid w:val="009A0AAE"/>
    <w:rsid w:val="009A1198"/>
    <w:rsid w:val="009A4370"/>
    <w:rsid w:val="009A4B1A"/>
    <w:rsid w:val="009A605C"/>
    <w:rsid w:val="009B10A2"/>
    <w:rsid w:val="009B128A"/>
    <w:rsid w:val="009B1445"/>
    <w:rsid w:val="009B57E3"/>
    <w:rsid w:val="009B68E5"/>
    <w:rsid w:val="009C13D1"/>
    <w:rsid w:val="009C3894"/>
    <w:rsid w:val="009C48E1"/>
    <w:rsid w:val="009C6C91"/>
    <w:rsid w:val="009C6F30"/>
    <w:rsid w:val="009C7B2B"/>
    <w:rsid w:val="009D2409"/>
    <w:rsid w:val="009D6F6D"/>
    <w:rsid w:val="009D72DA"/>
    <w:rsid w:val="009D7B53"/>
    <w:rsid w:val="009E49CF"/>
    <w:rsid w:val="009E640D"/>
    <w:rsid w:val="009F2106"/>
    <w:rsid w:val="009F330B"/>
    <w:rsid w:val="009F3877"/>
    <w:rsid w:val="009F3936"/>
    <w:rsid w:val="009F3BFE"/>
    <w:rsid w:val="009F440D"/>
    <w:rsid w:val="00A01B6C"/>
    <w:rsid w:val="00A03A43"/>
    <w:rsid w:val="00A04606"/>
    <w:rsid w:val="00A05A0D"/>
    <w:rsid w:val="00A072AA"/>
    <w:rsid w:val="00A1210D"/>
    <w:rsid w:val="00A12283"/>
    <w:rsid w:val="00A12CE9"/>
    <w:rsid w:val="00A133A2"/>
    <w:rsid w:val="00A1502A"/>
    <w:rsid w:val="00A15D6B"/>
    <w:rsid w:val="00A1649F"/>
    <w:rsid w:val="00A166EC"/>
    <w:rsid w:val="00A17989"/>
    <w:rsid w:val="00A17DF0"/>
    <w:rsid w:val="00A213AD"/>
    <w:rsid w:val="00A24C3F"/>
    <w:rsid w:val="00A251A7"/>
    <w:rsid w:val="00A263A6"/>
    <w:rsid w:val="00A30272"/>
    <w:rsid w:val="00A31384"/>
    <w:rsid w:val="00A3333D"/>
    <w:rsid w:val="00A37549"/>
    <w:rsid w:val="00A4258E"/>
    <w:rsid w:val="00A429B1"/>
    <w:rsid w:val="00A43C91"/>
    <w:rsid w:val="00A46067"/>
    <w:rsid w:val="00A472D1"/>
    <w:rsid w:val="00A51EE6"/>
    <w:rsid w:val="00A534EF"/>
    <w:rsid w:val="00A603A5"/>
    <w:rsid w:val="00A61D6B"/>
    <w:rsid w:val="00A65BE0"/>
    <w:rsid w:val="00A66865"/>
    <w:rsid w:val="00A66C2B"/>
    <w:rsid w:val="00A70802"/>
    <w:rsid w:val="00A708B6"/>
    <w:rsid w:val="00A71502"/>
    <w:rsid w:val="00A71E3A"/>
    <w:rsid w:val="00A73E4F"/>
    <w:rsid w:val="00A75830"/>
    <w:rsid w:val="00A75D07"/>
    <w:rsid w:val="00A75F73"/>
    <w:rsid w:val="00A80075"/>
    <w:rsid w:val="00A80BBE"/>
    <w:rsid w:val="00A821D5"/>
    <w:rsid w:val="00A82ED4"/>
    <w:rsid w:val="00A83A9F"/>
    <w:rsid w:val="00A85CE6"/>
    <w:rsid w:val="00A86FBE"/>
    <w:rsid w:val="00A90D20"/>
    <w:rsid w:val="00A92CEC"/>
    <w:rsid w:val="00A9334E"/>
    <w:rsid w:val="00A95D66"/>
    <w:rsid w:val="00A96A84"/>
    <w:rsid w:val="00AA07C3"/>
    <w:rsid w:val="00AA14C5"/>
    <w:rsid w:val="00AA22E7"/>
    <w:rsid w:val="00AA4344"/>
    <w:rsid w:val="00AA5BF3"/>
    <w:rsid w:val="00AB4A39"/>
    <w:rsid w:val="00AB6687"/>
    <w:rsid w:val="00AB7C0B"/>
    <w:rsid w:val="00AC0B52"/>
    <w:rsid w:val="00AC32EA"/>
    <w:rsid w:val="00AC3DE8"/>
    <w:rsid w:val="00AC3EBD"/>
    <w:rsid w:val="00AC4A97"/>
    <w:rsid w:val="00AC4D0A"/>
    <w:rsid w:val="00AC607E"/>
    <w:rsid w:val="00AC61A0"/>
    <w:rsid w:val="00AD07FA"/>
    <w:rsid w:val="00AD178A"/>
    <w:rsid w:val="00AD4339"/>
    <w:rsid w:val="00AE2B8B"/>
    <w:rsid w:val="00AE31F8"/>
    <w:rsid w:val="00AE5309"/>
    <w:rsid w:val="00AE5CA0"/>
    <w:rsid w:val="00AE6A46"/>
    <w:rsid w:val="00AE73CC"/>
    <w:rsid w:val="00AF3569"/>
    <w:rsid w:val="00AF4BF3"/>
    <w:rsid w:val="00AF587D"/>
    <w:rsid w:val="00AF6E72"/>
    <w:rsid w:val="00AF732F"/>
    <w:rsid w:val="00B01523"/>
    <w:rsid w:val="00B03009"/>
    <w:rsid w:val="00B038FA"/>
    <w:rsid w:val="00B04D01"/>
    <w:rsid w:val="00B05620"/>
    <w:rsid w:val="00B0654D"/>
    <w:rsid w:val="00B10D83"/>
    <w:rsid w:val="00B13337"/>
    <w:rsid w:val="00B13EDE"/>
    <w:rsid w:val="00B17DF0"/>
    <w:rsid w:val="00B20D7A"/>
    <w:rsid w:val="00B2135C"/>
    <w:rsid w:val="00B22323"/>
    <w:rsid w:val="00B22DAD"/>
    <w:rsid w:val="00B24858"/>
    <w:rsid w:val="00B2640A"/>
    <w:rsid w:val="00B264CE"/>
    <w:rsid w:val="00B26DD2"/>
    <w:rsid w:val="00B27E3E"/>
    <w:rsid w:val="00B32027"/>
    <w:rsid w:val="00B33CC2"/>
    <w:rsid w:val="00B35307"/>
    <w:rsid w:val="00B37857"/>
    <w:rsid w:val="00B44609"/>
    <w:rsid w:val="00B4488C"/>
    <w:rsid w:val="00B458C5"/>
    <w:rsid w:val="00B470D7"/>
    <w:rsid w:val="00B47E47"/>
    <w:rsid w:val="00B508F0"/>
    <w:rsid w:val="00B517F9"/>
    <w:rsid w:val="00B56773"/>
    <w:rsid w:val="00B56F8E"/>
    <w:rsid w:val="00B60615"/>
    <w:rsid w:val="00B63E4E"/>
    <w:rsid w:val="00B656F8"/>
    <w:rsid w:val="00B670EC"/>
    <w:rsid w:val="00B726CB"/>
    <w:rsid w:val="00B738F5"/>
    <w:rsid w:val="00B77266"/>
    <w:rsid w:val="00B807AE"/>
    <w:rsid w:val="00B8119F"/>
    <w:rsid w:val="00B8281B"/>
    <w:rsid w:val="00B86488"/>
    <w:rsid w:val="00B90361"/>
    <w:rsid w:val="00B9322D"/>
    <w:rsid w:val="00B939D8"/>
    <w:rsid w:val="00B95BB3"/>
    <w:rsid w:val="00BA15CF"/>
    <w:rsid w:val="00BA3359"/>
    <w:rsid w:val="00BA37F3"/>
    <w:rsid w:val="00BA434A"/>
    <w:rsid w:val="00BA4D50"/>
    <w:rsid w:val="00BB0060"/>
    <w:rsid w:val="00BB6D60"/>
    <w:rsid w:val="00BC2D31"/>
    <w:rsid w:val="00BC67BB"/>
    <w:rsid w:val="00BD1DDF"/>
    <w:rsid w:val="00BD677E"/>
    <w:rsid w:val="00BD6909"/>
    <w:rsid w:val="00BE3A3F"/>
    <w:rsid w:val="00BE4894"/>
    <w:rsid w:val="00BE64C3"/>
    <w:rsid w:val="00BF15BD"/>
    <w:rsid w:val="00BF4889"/>
    <w:rsid w:val="00BF5047"/>
    <w:rsid w:val="00BF5CFE"/>
    <w:rsid w:val="00C008F0"/>
    <w:rsid w:val="00C00A1F"/>
    <w:rsid w:val="00C03026"/>
    <w:rsid w:val="00C03263"/>
    <w:rsid w:val="00C079BF"/>
    <w:rsid w:val="00C1207E"/>
    <w:rsid w:val="00C12F50"/>
    <w:rsid w:val="00C13A49"/>
    <w:rsid w:val="00C20622"/>
    <w:rsid w:val="00C26C0D"/>
    <w:rsid w:val="00C27690"/>
    <w:rsid w:val="00C324C9"/>
    <w:rsid w:val="00C34217"/>
    <w:rsid w:val="00C343AB"/>
    <w:rsid w:val="00C35FCC"/>
    <w:rsid w:val="00C3653C"/>
    <w:rsid w:val="00C42F6F"/>
    <w:rsid w:val="00C45271"/>
    <w:rsid w:val="00C47D4B"/>
    <w:rsid w:val="00C5544D"/>
    <w:rsid w:val="00C62E25"/>
    <w:rsid w:val="00C634C0"/>
    <w:rsid w:val="00C64202"/>
    <w:rsid w:val="00C647B1"/>
    <w:rsid w:val="00C65CFA"/>
    <w:rsid w:val="00C73351"/>
    <w:rsid w:val="00C74F3B"/>
    <w:rsid w:val="00C839C2"/>
    <w:rsid w:val="00C84340"/>
    <w:rsid w:val="00C85E1E"/>
    <w:rsid w:val="00C86F9C"/>
    <w:rsid w:val="00C90B19"/>
    <w:rsid w:val="00C91AD4"/>
    <w:rsid w:val="00C937C8"/>
    <w:rsid w:val="00C95572"/>
    <w:rsid w:val="00C962E3"/>
    <w:rsid w:val="00C97F60"/>
    <w:rsid w:val="00CA1C49"/>
    <w:rsid w:val="00CA6A63"/>
    <w:rsid w:val="00CA756D"/>
    <w:rsid w:val="00CA7D8C"/>
    <w:rsid w:val="00CB0832"/>
    <w:rsid w:val="00CB1399"/>
    <w:rsid w:val="00CB2856"/>
    <w:rsid w:val="00CB32A3"/>
    <w:rsid w:val="00CB37D6"/>
    <w:rsid w:val="00CB4494"/>
    <w:rsid w:val="00CB63E3"/>
    <w:rsid w:val="00CB71AD"/>
    <w:rsid w:val="00CC0587"/>
    <w:rsid w:val="00CC0FA5"/>
    <w:rsid w:val="00CC295A"/>
    <w:rsid w:val="00CC607F"/>
    <w:rsid w:val="00CD3B1F"/>
    <w:rsid w:val="00CD523E"/>
    <w:rsid w:val="00CD67AD"/>
    <w:rsid w:val="00CD7C22"/>
    <w:rsid w:val="00CE2846"/>
    <w:rsid w:val="00CE433E"/>
    <w:rsid w:val="00CE4F40"/>
    <w:rsid w:val="00CE5200"/>
    <w:rsid w:val="00CE5291"/>
    <w:rsid w:val="00CE54CA"/>
    <w:rsid w:val="00CE69CA"/>
    <w:rsid w:val="00CF0514"/>
    <w:rsid w:val="00CF414A"/>
    <w:rsid w:val="00D00D43"/>
    <w:rsid w:val="00D034CD"/>
    <w:rsid w:val="00D068A8"/>
    <w:rsid w:val="00D079B0"/>
    <w:rsid w:val="00D11A47"/>
    <w:rsid w:val="00D133F0"/>
    <w:rsid w:val="00D134F2"/>
    <w:rsid w:val="00D13F30"/>
    <w:rsid w:val="00D14894"/>
    <w:rsid w:val="00D205C5"/>
    <w:rsid w:val="00D20F13"/>
    <w:rsid w:val="00D222B1"/>
    <w:rsid w:val="00D23C36"/>
    <w:rsid w:val="00D339F5"/>
    <w:rsid w:val="00D37E2D"/>
    <w:rsid w:val="00D406DB"/>
    <w:rsid w:val="00D420A5"/>
    <w:rsid w:val="00D44CF0"/>
    <w:rsid w:val="00D50BB6"/>
    <w:rsid w:val="00D524FE"/>
    <w:rsid w:val="00D55115"/>
    <w:rsid w:val="00D55A5A"/>
    <w:rsid w:val="00D569EF"/>
    <w:rsid w:val="00D56CAA"/>
    <w:rsid w:val="00D57214"/>
    <w:rsid w:val="00D603C7"/>
    <w:rsid w:val="00D6218D"/>
    <w:rsid w:val="00D63233"/>
    <w:rsid w:val="00D7110C"/>
    <w:rsid w:val="00D71578"/>
    <w:rsid w:val="00D716EF"/>
    <w:rsid w:val="00D735BC"/>
    <w:rsid w:val="00D738A6"/>
    <w:rsid w:val="00D75A8A"/>
    <w:rsid w:val="00D8042B"/>
    <w:rsid w:val="00D8448B"/>
    <w:rsid w:val="00D86CA4"/>
    <w:rsid w:val="00D87D11"/>
    <w:rsid w:val="00D92AAB"/>
    <w:rsid w:val="00D94E41"/>
    <w:rsid w:val="00DA2912"/>
    <w:rsid w:val="00DA495F"/>
    <w:rsid w:val="00DA4C5D"/>
    <w:rsid w:val="00DA6398"/>
    <w:rsid w:val="00DA774F"/>
    <w:rsid w:val="00DB7155"/>
    <w:rsid w:val="00DB74C9"/>
    <w:rsid w:val="00DC024A"/>
    <w:rsid w:val="00DC0587"/>
    <w:rsid w:val="00DC09F2"/>
    <w:rsid w:val="00DC1174"/>
    <w:rsid w:val="00DC12E3"/>
    <w:rsid w:val="00DC2196"/>
    <w:rsid w:val="00DC2B1F"/>
    <w:rsid w:val="00DC2CF6"/>
    <w:rsid w:val="00DC374A"/>
    <w:rsid w:val="00DC520B"/>
    <w:rsid w:val="00DC5805"/>
    <w:rsid w:val="00DC5A5A"/>
    <w:rsid w:val="00DC61F1"/>
    <w:rsid w:val="00DD0643"/>
    <w:rsid w:val="00DD0E96"/>
    <w:rsid w:val="00DD13C2"/>
    <w:rsid w:val="00DD2D83"/>
    <w:rsid w:val="00DD3D37"/>
    <w:rsid w:val="00DD58CF"/>
    <w:rsid w:val="00DD7F9D"/>
    <w:rsid w:val="00DE01D5"/>
    <w:rsid w:val="00DE1464"/>
    <w:rsid w:val="00DE207B"/>
    <w:rsid w:val="00DE2AAF"/>
    <w:rsid w:val="00DE429B"/>
    <w:rsid w:val="00DE5946"/>
    <w:rsid w:val="00DE5FAC"/>
    <w:rsid w:val="00DE69CB"/>
    <w:rsid w:val="00DE6BDF"/>
    <w:rsid w:val="00DF0C67"/>
    <w:rsid w:val="00DF0E48"/>
    <w:rsid w:val="00DF12DA"/>
    <w:rsid w:val="00DF1D72"/>
    <w:rsid w:val="00DF3AFF"/>
    <w:rsid w:val="00DF4541"/>
    <w:rsid w:val="00DF53CB"/>
    <w:rsid w:val="00DF65EA"/>
    <w:rsid w:val="00E011A3"/>
    <w:rsid w:val="00E018A3"/>
    <w:rsid w:val="00E02873"/>
    <w:rsid w:val="00E029E5"/>
    <w:rsid w:val="00E02A48"/>
    <w:rsid w:val="00E036D7"/>
    <w:rsid w:val="00E04535"/>
    <w:rsid w:val="00E06BCB"/>
    <w:rsid w:val="00E06D6C"/>
    <w:rsid w:val="00E06E1B"/>
    <w:rsid w:val="00E12D88"/>
    <w:rsid w:val="00E15E2E"/>
    <w:rsid w:val="00E168AB"/>
    <w:rsid w:val="00E172C4"/>
    <w:rsid w:val="00E174AF"/>
    <w:rsid w:val="00E202AD"/>
    <w:rsid w:val="00E20743"/>
    <w:rsid w:val="00E21F8A"/>
    <w:rsid w:val="00E22A16"/>
    <w:rsid w:val="00E22CDC"/>
    <w:rsid w:val="00E24D0E"/>
    <w:rsid w:val="00E30338"/>
    <w:rsid w:val="00E31109"/>
    <w:rsid w:val="00E316DE"/>
    <w:rsid w:val="00E317B1"/>
    <w:rsid w:val="00E32908"/>
    <w:rsid w:val="00E338BE"/>
    <w:rsid w:val="00E35945"/>
    <w:rsid w:val="00E36015"/>
    <w:rsid w:val="00E368EC"/>
    <w:rsid w:val="00E36C90"/>
    <w:rsid w:val="00E371AB"/>
    <w:rsid w:val="00E408CF"/>
    <w:rsid w:val="00E438DC"/>
    <w:rsid w:val="00E43AA0"/>
    <w:rsid w:val="00E43C25"/>
    <w:rsid w:val="00E47FE9"/>
    <w:rsid w:val="00E50795"/>
    <w:rsid w:val="00E5265C"/>
    <w:rsid w:val="00E6033C"/>
    <w:rsid w:val="00E60D2E"/>
    <w:rsid w:val="00E61163"/>
    <w:rsid w:val="00E626EF"/>
    <w:rsid w:val="00E6769C"/>
    <w:rsid w:val="00E71000"/>
    <w:rsid w:val="00E7480B"/>
    <w:rsid w:val="00E74FD3"/>
    <w:rsid w:val="00E75613"/>
    <w:rsid w:val="00E76B53"/>
    <w:rsid w:val="00E77304"/>
    <w:rsid w:val="00E77A14"/>
    <w:rsid w:val="00E82DE4"/>
    <w:rsid w:val="00E8720B"/>
    <w:rsid w:val="00E900D4"/>
    <w:rsid w:val="00E9510F"/>
    <w:rsid w:val="00E970D3"/>
    <w:rsid w:val="00E97366"/>
    <w:rsid w:val="00EA111C"/>
    <w:rsid w:val="00EA53FB"/>
    <w:rsid w:val="00EA5592"/>
    <w:rsid w:val="00EA64D3"/>
    <w:rsid w:val="00EA6BE2"/>
    <w:rsid w:val="00EA7045"/>
    <w:rsid w:val="00EB0543"/>
    <w:rsid w:val="00EB136C"/>
    <w:rsid w:val="00EB20AC"/>
    <w:rsid w:val="00EB4B12"/>
    <w:rsid w:val="00EB4D0D"/>
    <w:rsid w:val="00EB54F6"/>
    <w:rsid w:val="00EB7C6D"/>
    <w:rsid w:val="00EC056A"/>
    <w:rsid w:val="00EC3B2F"/>
    <w:rsid w:val="00EC6184"/>
    <w:rsid w:val="00EC6839"/>
    <w:rsid w:val="00EC68BF"/>
    <w:rsid w:val="00ED09A0"/>
    <w:rsid w:val="00ED34D8"/>
    <w:rsid w:val="00ED402B"/>
    <w:rsid w:val="00ED56F0"/>
    <w:rsid w:val="00EE0136"/>
    <w:rsid w:val="00EE6458"/>
    <w:rsid w:val="00EE6537"/>
    <w:rsid w:val="00EF79D5"/>
    <w:rsid w:val="00EF7F11"/>
    <w:rsid w:val="00F0008E"/>
    <w:rsid w:val="00F00CB7"/>
    <w:rsid w:val="00F01FEF"/>
    <w:rsid w:val="00F03968"/>
    <w:rsid w:val="00F051BC"/>
    <w:rsid w:val="00F05A64"/>
    <w:rsid w:val="00F069F0"/>
    <w:rsid w:val="00F10F8D"/>
    <w:rsid w:val="00F117CD"/>
    <w:rsid w:val="00F11948"/>
    <w:rsid w:val="00F12086"/>
    <w:rsid w:val="00F13ECE"/>
    <w:rsid w:val="00F145D7"/>
    <w:rsid w:val="00F17969"/>
    <w:rsid w:val="00F23BEC"/>
    <w:rsid w:val="00F25349"/>
    <w:rsid w:val="00F27BC4"/>
    <w:rsid w:val="00F30616"/>
    <w:rsid w:val="00F32ABC"/>
    <w:rsid w:val="00F34B9A"/>
    <w:rsid w:val="00F37321"/>
    <w:rsid w:val="00F40CEF"/>
    <w:rsid w:val="00F41643"/>
    <w:rsid w:val="00F42989"/>
    <w:rsid w:val="00F4638B"/>
    <w:rsid w:val="00F47D03"/>
    <w:rsid w:val="00F51FDB"/>
    <w:rsid w:val="00F563AE"/>
    <w:rsid w:val="00F618D2"/>
    <w:rsid w:val="00F642BB"/>
    <w:rsid w:val="00F67CF7"/>
    <w:rsid w:val="00F748F8"/>
    <w:rsid w:val="00F8385E"/>
    <w:rsid w:val="00F849EE"/>
    <w:rsid w:val="00F84B81"/>
    <w:rsid w:val="00F915B3"/>
    <w:rsid w:val="00F939EE"/>
    <w:rsid w:val="00F96B64"/>
    <w:rsid w:val="00F96BBD"/>
    <w:rsid w:val="00F96C1D"/>
    <w:rsid w:val="00FA5669"/>
    <w:rsid w:val="00FA5675"/>
    <w:rsid w:val="00FA5D76"/>
    <w:rsid w:val="00FA659C"/>
    <w:rsid w:val="00FA7022"/>
    <w:rsid w:val="00FA7C93"/>
    <w:rsid w:val="00FA7D86"/>
    <w:rsid w:val="00FB2DD9"/>
    <w:rsid w:val="00FB3084"/>
    <w:rsid w:val="00FB38A7"/>
    <w:rsid w:val="00FB3A01"/>
    <w:rsid w:val="00FB5A11"/>
    <w:rsid w:val="00FC1E66"/>
    <w:rsid w:val="00FC29EC"/>
    <w:rsid w:val="00FC40E4"/>
    <w:rsid w:val="00FC419F"/>
    <w:rsid w:val="00FC5522"/>
    <w:rsid w:val="00FC6CD9"/>
    <w:rsid w:val="00FC6E5A"/>
    <w:rsid w:val="00FD0155"/>
    <w:rsid w:val="00FD01AA"/>
    <w:rsid w:val="00FD0423"/>
    <w:rsid w:val="00FD1501"/>
    <w:rsid w:val="00FD22FD"/>
    <w:rsid w:val="00FD48F3"/>
    <w:rsid w:val="00FD681E"/>
    <w:rsid w:val="00FE2717"/>
    <w:rsid w:val="00FE3138"/>
    <w:rsid w:val="00FE3F18"/>
    <w:rsid w:val="00FE79BF"/>
    <w:rsid w:val="00FF0606"/>
    <w:rsid w:val="00FF0652"/>
    <w:rsid w:val="00FF174D"/>
    <w:rsid w:val="00FF1C22"/>
    <w:rsid w:val="00FF5853"/>
    <w:rsid w:val="00FF6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7068"/>
  <w15:chartTrackingRefBased/>
  <w15:docId w15:val="{14A1483D-3AD2-45F4-9457-079BF367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46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908"/>
    <w:rPr>
      <w:rFonts w:ascii="Segoe UI" w:hAnsi="Segoe UI" w:cs="Segoe UI"/>
      <w:sz w:val="18"/>
      <w:szCs w:val="18"/>
    </w:rPr>
  </w:style>
  <w:style w:type="paragraph" w:styleId="ListParagraph">
    <w:name w:val="List Paragraph"/>
    <w:basedOn w:val="Normal"/>
    <w:uiPriority w:val="34"/>
    <w:qFormat/>
    <w:rsid w:val="00434400"/>
    <w:pPr>
      <w:ind w:left="720"/>
      <w:contextualSpacing/>
    </w:pPr>
  </w:style>
  <w:style w:type="paragraph" w:styleId="Header">
    <w:name w:val="header"/>
    <w:basedOn w:val="Normal"/>
    <w:link w:val="HeaderChar"/>
    <w:uiPriority w:val="99"/>
    <w:unhideWhenUsed/>
    <w:rsid w:val="00682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3FE"/>
  </w:style>
  <w:style w:type="paragraph" w:styleId="Footer">
    <w:name w:val="footer"/>
    <w:basedOn w:val="Normal"/>
    <w:link w:val="FooterChar"/>
    <w:uiPriority w:val="99"/>
    <w:unhideWhenUsed/>
    <w:rsid w:val="00682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3FE"/>
  </w:style>
  <w:style w:type="character" w:styleId="Hyperlink">
    <w:name w:val="Hyperlink"/>
    <w:basedOn w:val="DefaultParagraphFont"/>
    <w:uiPriority w:val="99"/>
    <w:unhideWhenUsed/>
    <w:rsid w:val="00FE3F18"/>
    <w:rPr>
      <w:color w:val="0563C1" w:themeColor="hyperlink"/>
      <w:u w:val="single"/>
    </w:rPr>
  </w:style>
  <w:style w:type="character" w:styleId="UnresolvedMention">
    <w:name w:val="Unresolved Mention"/>
    <w:basedOn w:val="DefaultParagraphFont"/>
    <w:uiPriority w:val="99"/>
    <w:semiHidden/>
    <w:unhideWhenUsed/>
    <w:rsid w:val="00FE3F18"/>
    <w:rPr>
      <w:color w:val="808080"/>
      <w:shd w:val="clear" w:color="auto" w:fill="E6E6E6"/>
    </w:rPr>
  </w:style>
  <w:style w:type="character" w:styleId="CommentReference">
    <w:name w:val="annotation reference"/>
    <w:basedOn w:val="DefaultParagraphFont"/>
    <w:uiPriority w:val="99"/>
    <w:semiHidden/>
    <w:unhideWhenUsed/>
    <w:rsid w:val="004E2895"/>
    <w:rPr>
      <w:sz w:val="16"/>
      <w:szCs w:val="16"/>
    </w:rPr>
  </w:style>
  <w:style w:type="paragraph" w:styleId="CommentText">
    <w:name w:val="annotation text"/>
    <w:basedOn w:val="Normal"/>
    <w:link w:val="CommentTextChar"/>
    <w:uiPriority w:val="99"/>
    <w:semiHidden/>
    <w:unhideWhenUsed/>
    <w:rsid w:val="004E2895"/>
    <w:pPr>
      <w:spacing w:line="240" w:lineRule="auto"/>
    </w:pPr>
    <w:rPr>
      <w:sz w:val="20"/>
      <w:szCs w:val="20"/>
    </w:rPr>
  </w:style>
  <w:style w:type="character" w:customStyle="1" w:styleId="CommentTextChar">
    <w:name w:val="Comment Text Char"/>
    <w:basedOn w:val="DefaultParagraphFont"/>
    <w:link w:val="CommentText"/>
    <w:uiPriority w:val="99"/>
    <w:semiHidden/>
    <w:rsid w:val="004E2895"/>
    <w:rPr>
      <w:sz w:val="20"/>
      <w:szCs w:val="20"/>
    </w:rPr>
  </w:style>
  <w:style w:type="paragraph" w:styleId="CommentSubject">
    <w:name w:val="annotation subject"/>
    <w:basedOn w:val="CommentText"/>
    <w:next w:val="CommentText"/>
    <w:link w:val="CommentSubjectChar"/>
    <w:uiPriority w:val="99"/>
    <w:semiHidden/>
    <w:unhideWhenUsed/>
    <w:rsid w:val="004E2895"/>
    <w:rPr>
      <w:b/>
      <w:bCs/>
    </w:rPr>
  </w:style>
  <w:style w:type="character" w:customStyle="1" w:styleId="CommentSubjectChar">
    <w:name w:val="Comment Subject Char"/>
    <w:basedOn w:val="CommentTextChar"/>
    <w:link w:val="CommentSubject"/>
    <w:uiPriority w:val="99"/>
    <w:semiHidden/>
    <w:rsid w:val="004E28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388863">
      <w:bodyDiv w:val="1"/>
      <w:marLeft w:val="0"/>
      <w:marRight w:val="0"/>
      <w:marTop w:val="0"/>
      <w:marBottom w:val="0"/>
      <w:divBdr>
        <w:top w:val="none" w:sz="0" w:space="0" w:color="auto"/>
        <w:left w:val="none" w:sz="0" w:space="0" w:color="auto"/>
        <w:bottom w:val="none" w:sz="0" w:space="0" w:color="auto"/>
        <w:right w:val="none" w:sz="0" w:space="0" w:color="auto"/>
      </w:divBdr>
    </w:div>
    <w:div w:id="533731125">
      <w:bodyDiv w:val="1"/>
      <w:marLeft w:val="0"/>
      <w:marRight w:val="0"/>
      <w:marTop w:val="0"/>
      <w:marBottom w:val="0"/>
      <w:divBdr>
        <w:top w:val="none" w:sz="0" w:space="0" w:color="auto"/>
        <w:left w:val="none" w:sz="0" w:space="0" w:color="auto"/>
        <w:bottom w:val="none" w:sz="0" w:space="0" w:color="auto"/>
        <w:right w:val="none" w:sz="0" w:space="0" w:color="auto"/>
      </w:divBdr>
    </w:div>
    <w:div w:id="95317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xmap.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EF393-D4B3-4BAC-8B20-93988805E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Parish Clerk Barnston Parish Council</cp:lastModifiedBy>
  <cp:revision>2</cp:revision>
  <cp:lastPrinted>2019-10-17T18:34:00Z</cp:lastPrinted>
  <dcterms:created xsi:type="dcterms:W3CDTF">2019-10-17T18:47:00Z</dcterms:created>
  <dcterms:modified xsi:type="dcterms:W3CDTF">2019-10-17T18:47:00Z</dcterms:modified>
</cp:coreProperties>
</file>